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23" w:rsidRDefault="00E37923" w:rsidP="00E37923"/>
    <w:p w:rsidR="00B111B7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111B7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УЧРЕЖДЕНИЕ</w:t>
      </w:r>
    </w:p>
    <w:p w:rsidR="00B111B7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ОСТРОВСКОГО РАЙОНА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«Крюковская средняя общеобразовательная школа»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«Островский район»</w:t>
      </w: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3510"/>
        <w:gridCol w:w="2410"/>
        <w:gridCol w:w="2310"/>
      </w:tblGrid>
      <w:tr w:rsidR="00B111B7" w:rsidRPr="003A5F02" w:rsidTr="00394753">
        <w:trPr>
          <w:trHeight w:val="19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1B7" w:rsidRPr="00415598" w:rsidRDefault="00B111B7" w:rsidP="00394753">
            <w:r w:rsidRPr="00415598">
              <w:t>Рассмотрено</w:t>
            </w:r>
          </w:p>
          <w:p w:rsidR="00B111B7" w:rsidRPr="00567FA9" w:rsidRDefault="00B111B7" w:rsidP="00394753">
            <w:pPr>
              <w:rPr>
                <w:color w:val="000000"/>
              </w:rPr>
            </w:pPr>
            <w:r w:rsidRPr="00415598">
              <w:t xml:space="preserve"> На заседании </w:t>
            </w:r>
            <w:r>
              <w:t xml:space="preserve"> </w:t>
            </w:r>
            <w:r w:rsidRPr="00415598">
              <w:t>МО</w:t>
            </w:r>
            <w:r>
              <w:t xml:space="preserve"> учителей математики</w:t>
            </w:r>
          </w:p>
          <w:p w:rsidR="00B111B7" w:rsidRPr="00415598" w:rsidRDefault="00B111B7" w:rsidP="00394753">
            <w:pPr>
              <w:ind w:right="1167"/>
            </w:pPr>
            <w:r w:rsidRPr="00415598">
              <w:t xml:space="preserve">Протокол № </w:t>
            </w:r>
            <w:r>
              <w:t>1</w:t>
            </w:r>
          </w:p>
          <w:p w:rsidR="00B111B7" w:rsidRPr="00415598" w:rsidRDefault="00B111B7" w:rsidP="00394753">
            <w:r>
              <w:t xml:space="preserve">от «__»________            </w:t>
            </w:r>
            <w:r w:rsidRPr="00415598">
              <w:t>г.</w:t>
            </w:r>
          </w:p>
          <w:p w:rsidR="00B111B7" w:rsidRPr="00415598" w:rsidRDefault="00B111B7" w:rsidP="00394753">
            <w:r w:rsidRPr="00415598">
              <w:t xml:space="preserve">Руководитель 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B7" w:rsidRDefault="00B111B7" w:rsidP="00394753">
            <w:pPr>
              <w:ind w:firstLine="34"/>
            </w:pPr>
            <w:r>
              <w:t>Согласовано</w:t>
            </w:r>
          </w:p>
          <w:p w:rsidR="00B111B7" w:rsidRDefault="00B111B7" w:rsidP="00394753">
            <w:pPr>
              <w:pBdr>
                <w:bottom w:val="single" w:sz="12" w:space="1" w:color="auto"/>
              </w:pBdr>
              <w:ind w:firstLine="34"/>
            </w:pPr>
            <w:r>
              <w:t>Зам. Директора по УВР</w:t>
            </w:r>
          </w:p>
          <w:p w:rsidR="00B111B7" w:rsidRDefault="00B111B7" w:rsidP="00394753">
            <w:pPr>
              <w:pBdr>
                <w:bottom w:val="single" w:sz="12" w:space="1" w:color="auto"/>
              </w:pBdr>
              <w:ind w:firstLine="34"/>
            </w:pPr>
          </w:p>
          <w:p w:rsidR="00B111B7" w:rsidRDefault="00B111B7" w:rsidP="00394753">
            <w:pPr>
              <w:ind w:firstLine="34"/>
            </w:pPr>
          </w:p>
          <w:p w:rsidR="00B111B7" w:rsidRPr="00415598" w:rsidRDefault="00B111B7" w:rsidP="00394753">
            <w:pPr>
              <w:ind w:firstLine="34"/>
            </w:pPr>
            <w:r>
              <w:t>В.И. Струева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1B7" w:rsidRPr="00415598" w:rsidRDefault="00B111B7" w:rsidP="00394753">
            <w:pPr>
              <w:ind w:hanging="391"/>
            </w:pPr>
            <w:r w:rsidRPr="00415598">
              <w:t>Ут         Утверждено</w:t>
            </w:r>
          </w:p>
          <w:p w:rsidR="00B111B7" w:rsidRPr="00415598" w:rsidRDefault="00B111B7" w:rsidP="00394753">
            <w:r w:rsidRPr="00415598">
              <w:t>Приказ №</w:t>
            </w:r>
          </w:p>
          <w:p w:rsidR="00B111B7" w:rsidRPr="00415598" w:rsidRDefault="00B111B7" w:rsidP="00394753">
            <w:r>
              <w:t xml:space="preserve">от                            </w:t>
            </w:r>
            <w:r w:rsidRPr="00415598">
              <w:t>г.</w:t>
            </w:r>
          </w:p>
          <w:p w:rsidR="00B111B7" w:rsidRPr="00415598" w:rsidRDefault="00B111B7" w:rsidP="00394753">
            <w:r w:rsidRPr="00415598">
              <w:t xml:space="preserve">Директор МБОУ </w:t>
            </w:r>
          </w:p>
          <w:p w:rsidR="00B111B7" w:rsidRPr="00415598" w:rsidRDefault="00B111B7" w:rsidP="00394753">
            <w:r w:rsidRPr="00415598">
              <w:t>«</w:t>
            </w:r>
            <w:r>
              <w:t>КрюковскаяСОШ</w:t>
            </w:r>
            <w:r w:rsidRPr="00415598">
              <w:t>»</w:t>
            </w:r>
          </w:p>
          <w:p w:rsidR="00B111B7" w:rsidRPr="00415598" w:rsidRDefault="00B111B7" w:rsidP="00394753">
            <w:r w:rsidRPr="00415598">
              <w:t>________</w:t>
            </w:r>
            <w:r>
              <w:t>М.Н. Руткаускене</w:t>
            </w:r>
          </w:p>
          <w:p w:rsidR="00B111B7" w:rsidRPr="00415598" w:rsidRDefault="00B111B7" w:rsidP="00394753"/>
        </w:tc>
      </w:tr>
    </w:tbl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по черчению</w:t>
      </w: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b/>
          <w:color w:val="000000"/>
          <w:sz w:val="32"/>
          <w:szCs w:val="32"/>
        </w:rPr>
        <w:t>8  класса</w:t>
      </w: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уровень: общеобразовательный </w:t>
      </w: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jc w:val="center"/>
      </w:pPr>
    </w:p>
    <w:p w:rsidR="00B111B7" w:rsidRDefault="00B111B7" w:rsidP="00B111B7">
      <w:pPr>
        <w:pStyle w:val="a8"/>
        <w:spacing w:after="0" w:line="100" w:lineRule="atLeast"/>
        <w:ind w:left="3969" w:firstLine="283"/>
        <w:jc w:val="both"/>
      </w:pPr>
    </w:p>
    <w:p w:rsidR="00B111B7" w:rsidRDefault="00B111B7" w:rsidP="00B111B7">
      <w:pPr>
        <w:pStyle w:val="a8"/>
        <w:spacing w:after="0" w:line="100" w:lineRule="atLeast"/>
        <w:ind w:left="4678"/>
        <w:jc w:val="both"/>
      </w:pPr>
      <w:r>
        <w:rPr>
          <w:rFonts w:ascii="Times New Roman" w:hAnsi="Times New Roman"/>
          <w:color w:val="000000"/>
          <w:sz w:val="24"/>
          <w:szCs w:val="24"/>
        </w:rPr>
        <w:t>Учитель математики, черчения: Михайлова Екатерина Викторовна</w:t>
      </w:r>
    </w:p>
    <w:p w:rsidR="00B111B7" w:rsidRDefault="00B111B7" w:rsidP="00B111B7">
      <w:pPr>
        <w:pStyle w:val="a8"/>
        <w:spacing w:after="0" w:line="100" w:lineRule="atLeast"/>
        <w:ind w:left="4678"/>
        <w:jc w:val="both"/>
      </w:pPr>
    </w:p>
    <w:p w:rsidR="00B111B7" w:rsidRDefault="00B111B7" w:rsidP="00B111B7">
      <w:pPr>
        <w:pStyle w:val="a8"/>
        <w:spacing w:after="0" w:line="100" w:lineRule="atLeast"/>
        <w:ind w:left="4678"/>
        <w:jc w:val="both"/>
      </w:pPr>
      <w:r>
        <w:t xml:space="preserve">         </w:t>
      </w:r>
    </w:p>
    <w:p w:rsidR="00B111B7" w:rsidRDefault="00B111B7" w:rsidP="00B111B7">
      <w:pPr>
        <w:pStyle w:val="a8"/>
        <w:spacing w:after="0" w:line="100" w:lineRule="atLeast"/>
        <w:ind w:left="4678"/>
        <w:jc w:val="both"/>
      </w:pPr>
    </w:p>
    <w:p w:rsidR="00B111B7" w:rsidRPr="00667886" w:rsidRDefault="00B111B7" w:rsidP="00B111B7">
      <w:pPr>
        <w:pStyle w:val="a8"/>
        <w:spacing w:after="0" w:line="100" w:lineRule="atLeast"/>
        <w:ind w:left="4678"/>
        <w:jc w:val="right"/>
      </w:pP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sz w:val="32"/>
        </w:rPr>
        <w:t xml:space="preserve">                                                   </w:t>
      </w:r>
    </w:p>
    <w:p w:rsidR="00B111B7" w:rsidRPr="00B111B7" w:rsidRDefault="00B111B7" w:rsidP="00B111B7">
      <w:pPr>
        <w:tabs>
          <w:tab w:val="left" w:pos="1275"/>
          <w:tab w:val="left" w:pos="1985"/>
        </w:tabs>
        <w:ind w:left="4678"/>
        <w:contextualSpacing/>
        <w:jc w:val="both"/>
        <w:rPr>
          <w:color w:val="000000"/>
        </w:rPr>
      </w:pPr>
    </w:p>
    <w:p w:rsidR="00B111B7" w:rsidRPr="00B111B7" w:rsidRDefault="00B111B7" w:rsidP="00B111B7">
      <w:pPr>
        <w:pStyle w:val="a3"/>
        <w:shd w:val="clear" w:color="auto" w:fill="FFFFFF"/>
        <w:tabs>
          <w:tab w:val="left" w:pos="5529"/>
          <w:tab w:val="left" w:pos="6379"/>
        </w:tabs>
        <w:spacing w:before="125" w:line="235" w:lineRule="exact"/>
        <w:ind w:left="4678" w:right="1094"/>
        <w:rPr>
          <w:rFonts w:ascii="Times New Roman" w:hAnsi="Times New Roman"/>
          <w:sz w:val="24"/>
          <w:szCs w:val="24"/>
        </w:rPr>
      </w:pPr>
      <w:r w:rsidRPr="00B111B7">
        <w:rPr>
          <w:rFonts w:ascii="Times New Roman" w:hAnsi="Times New Roman"/>
          <w:sz w:val="24"/>
          <w:szCs w:val="24"/>
        </w:rPr>
        <w:t>Рабочая программа составлена на основе</w:t>
      </w:r>
    </w:p>
    <w:p w:rsidR="00B111B7" w:rsidRPr="00B111B7" w:rsidRDefault="00B111B7" w:rsidP="00B111B7">
      <w:pPr>
        <w:pStyle w:val="a3"/>
        <w:shd w:val="clear" w:color="auto" w:fill="FFFFFF"/>
        <w:spacing w:before="125" w:line="235" w:lineRule="exact"/>
        <w:ind w:left="4678" w:right="1094"/>
        <w:rPr>
          <w:rFonts w:ascii="Times New Roman" w:hAnsi="Times New Roman"/>
          <w:sz w:val="24"/>
          <w:szCs w:val="24"/>
        </w:rPr>
      </w:pPr>
      <w:r w:rsidRPr="00B111B7">
        <w:rPr>
          <w:rFonts w:ascii="Times New Roman" w:hAnsi="Times New Roman"/>
          <w:sz w:val="24"/>
          <w:szCs w:val="24"/>
        </w:rPr>
        <w:t xml:space="preserve"> Примерной государственной программы черчению</w:t>
      </w:r>
    </w:p>
    <w:p w:rsidR="00B111B7" w:rsidRPr="00B111B7" w:rsidRDefault="00B111B7" w:rsidP="00B111B7">
      <w:pPr>
        <w:pStyle w:val="a3"/>
        <w:shd w:val="clear" w:color="auto" w:fill="FFFFFF"/>
        <w:spacing w:before="125" w:line="235" w:lineRule="exact"/>
        <w:ind w:left="4678" w:right="1094"/>
        <w:rPr>
          <w:rFonts w:ascii="Times New Roman" w:hAnsi="Times New Roman"/>
          <w:sz w:val="24"/>
          <w:szCs w:val="24"/>
        </w:rPr>
      </w:pPr>
      <w:r w:rsidRPr="00B111B7">
        <w:rPr>
          <w:rFonts w:ascii="Times New Roman" w:hAnsi="Times New Roman"/>
          <w:sz w:val="24"/>
          <w:szCs w:val="24"/>
        </w:rPr>
        <w:t>для общеобразовательных школ</w:t>
      </w:r>
    </w:p>
    <w:p w:rsidR="00B111B7" w:rsidRPr="00B23073" w:rsidRDefault="00B111B7" w:rsidP="00B111B7">
      <w:pPr>
        <w:pStyle w:val="a8"/>
        <w:spacing w:after="0" w:line="100" w:lineRule="atLeast"/>
        <w:ind w:left="4678"/>
        <w:rPr>
          <w:rFonts w:ascii="Times New Roman" w:hAnsi="Times New Roman"/>
          <w:color w:val="000000"/>
          <w:sz w:val="24"/>
          <w:szCs w:val="24"/>
        </w:rPr>
      </w:pPr>
      <w:r w:rsidRPr="00B111B7">
        <w:rPr>
          <w:rFonts w:ascii="Times New Roman" w:hAnsi="Times New Roman"/>
          <w:sz w:val="24"/>
          <w:szCs w:val="24"/>
        </w:rPr>
        <w:t>программы МОРФ Москва  «Просвещение</w:t>
      </w:r>
      <w:r w:rsidRPr="00B23073">
        <w:rPr>
          <w:rFonts w:ascii="Times New Roman" w:hAnsi="Times New Roman"/>
          <w:sz w:val="24"/>
          <w:szCs w:val="24"/>
        </w:rPr>
        <w:t>» 2000. Автор:  Ботвинников А.Д., Виноградов В.Н., Вишнепольский В.С. и учебника Черчение: Ботвинникова А.Д., Виноградова В.Н., Вишнепольского И.С. М:АСТ, Астрель, 2009,</w:t>
      </w:r>
    </w:p>
    <w:p w:rsidR="00B111B7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11B7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111B7" w:rsidRPr="0029111B" w:rsidRDefault="00B111B7" w:rsidP="00B111B7">
      <w:pPr>
        <w:pStyle w:val="a8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г.Остров, 2014г.</w:t>
      </w:r>
    </w:p>
    <w:p w:rsidR="00317808" w:rsidRPr="00817651" w:rsidRDefault="00317808" w:rsidP="00317808">
      <w:pPr>
        <w:jc w:val="center"/>
        <w:rPr>
          <w:b/>
        </w:rPr>
      </w:pPr>
      <w:r w:rsidRPr="00817651">
        <w:rPr>
          <w:b/>
        </w:rPr>
        <w:lastRenderedPageBreak/>
        <w:t>РАБОЧАЯ ПРОГРАММА</w:t>
      </w:r>
      <w:r w:rsidR="00827D74" w:rsidRPr="00817651">
        <w:rPr>
          <w:b/>
        </w:rPr>
        <w:t xml:space="preserve"> </w:t>
      </w:r>
      <w:r w:rsidRPr="00817651">
        <w:rPr>
          <w:b/>
        </w:rPr>
        <w:t>по черчению</w:t>
      </w:r>
      <w:r w:rsidR="00B111B7">
        <w:rPr>
          <w:b/>
        </w:rPr>
        <w:t xml:space="preserve"> 8 класс</w:t>
      </w:r>
    </w:p>
    <w:p w:rsidR="00317808" w:rsidRDefault="00317808" w:rsidP="00317808">
      <w:pPr>
        <w:jc w:val="right"/>
        <w:rPr>
          <w:b/>
        </w:rPr>
      </w:pPr>
    </w:p>
    <w:p w:rsidR="00E37923" w:rsidRPr="00817651" w:rsidRDefault="00817651" w:rsidP="00E37923">
      <w:pPr>
        <w:jc w:val="center"/>
        <w:rPr>
          <w:b/>
        </w:rPr>
      </w:pPr>
      <w:r>
        <w:rPr>
          <w:b/>
        </w:rPr>
        <w:t xml:space="preserve">1. </w:t>
      </w:r>
      <w:r w:rsidR="00E37923" w:rsidRPr="00817651">
        <w:rPr>
          <w:b/>
        </w:rPr>
        <w:t>Пояснительная записка</w:t>
      </w:r>
    </w:p>
    <w:p w:rsidR="00727A90" w:rsidRPr="00727A90" w:rsidRDefault="00727A90" w:rsidP="00727A9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17651">
        <w:rPr>
          <w:rFonts w:ascii="Times New Roman" w:hAnsi="Times New Roman"/>
          <w:sz w:val="24"/>
          <w:szCs w:val="24"/>
        </w:rPr>
        <w:t xml:space="preserve">При организации изучения «Информатики и ИКТ», выборе учебников и УМК, а также составлении  </w:t>
      </w:r>
      <w:r w:rsidRPr="00727A90">
        <w:rPr>
          <w:rFonts w:ascii="Times New Roman" w:hAnsi="Times New Roman"/>
          <w:sz w:val="24"/>
          <w:szCs w:val="24"/>
        </w:rPr>
        <w:t>рабочей программы, поурочного планирования  руководствовалась следующей нормативной базой:</w:t>
      </w:r>
    </w:p>
    <w:p w:rsidR="00727A90" w:rsidRPr="00727A90" w:rsidRDefault="00727A90" w:rsidP="00727A90">
      <w:pPr>
        <w:pStyle w:val="a6"/>
        <w:numPr>
          <w:ilvl w:val="0"/>
          <w:numId w:val="17"/>
        </w:numPr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Концепция фундаментального ядра содержания общего образования </w:t>
      </w:r>
      <w:hyperlink r:id="rId8" w:history="1">
        <w:r w:rsidRPr="00727A90">
          <w:rPr>
            <w:rStyle w:val="a5"/>
            <w:rFonts w:ascii="Times New Roman" w:hAnsi="Times New Roman"/>
            <w:color w:val="auto"/>
            <w:sz w:val="24"/>
            <w:szCs w:val="24"/>
          </w:rPr>
          <w:t>http://standart.edu.ru/catalog.aspx?CatalogId=2619</w:t>
        </w:r>
      </w:hyperlink>
    </w:p>
    <w:p w:rsidR="00727A90" w:rsidRPr="00727A90" w:rsidRDefault="00727A90" w:rsidP="00727A90">
      <w:pPr>
        <w:pStyle w:val="a6"/>
        <w:numPr>
          <w:ilvl w:val="0"/>
          <w:numId w:val="17"/>
        </w:numPr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, приказ № 1897 Министерства образования и науки РФ от 17 декабря 2010 г </w:t>
      </w:r>
    </w:p>
    <w:p w:rsidR="00727A90" w:rsidRPr="00727A90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      http://standart.edu.ru/catalog.aspx?CatalogId=2588</w:t>
      </w:r>
    </w:p>
    <w:p w:rsidR="00727A90" w:rsidRPr="00727A90" w:rsidRDefault="00727A90" w:rsidP="00727A90">
      <w:pPr>
        <w:pStyle w:val="a6"/>
        <w:numPr>
          <w:ilvl w:val="0"/>
          <w:numId w:val="17"/>
        </w:numPr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(от 05.03.2004 г. № 1089) Часть I. Начальное общее образование. Основное общее образование</w:t>
      </w:r>
      <w:hyperlink r:id="rId9" w:history="1">
        <w:r w:rsidRPr="00727A90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http://www.ed.gov.ru/ob-edu/noc/rub/standart/p1/1287/ </w:t>
        </w:r>
      </w:hyperlink>
      <w:r w:rsidRPr="00727A90">
        <w:rPr>
          <w:rFonts w:ascii="Times New Roman" w:hAnsi="Times New Roman"/>
          <w:sz w:val="24"/>
          <w:szCs w:val="24"/>
        </w:rPr>
        <w:t>Часть II. Среднее (полное) общее образование</w:t>
      </w:r>
      <w:hyperlink r:id="rId10" w:history="1">
        <w:r w:rsidRPr="00727A90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http://www.ed.gov.ru/ob-edu/noc/rub/standart /p2/1288/</w:t>
        </w:r>
      </w:hyperlink>
    </w:p>
    <w:p w:rsidR="00727A90" w:rsidRPr="00727A90" w:rsidRDefault="00727A90" w:rsidP="00727A90">
      <w:pPr>
        <w:pStyle w:val="a6"/>
        <w:numPr>
          <w:ilvl w:val="0"/>
          <w:numId w:val="17"/>
        </w:numPr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1" w:history="1">
        <w:r w:rsidRPr="00727A90">
          <w:rPr>
            <w:rStyle w:val="a5"/>
            <w:rFonts w:ascii="Times New Roman" w:hAnsi="Times New Roman"/>
            <w:color w:val="auto"/>
            <w:sz w:val="24"/>
            <w:szCs w:val="24"/>
          </w:rPr>
          <w:t>http://standart.edu.ru/catalog.aspx?CatalogId=985</w:t>
        </w:r>
      </w:hyperlink>
    </w:p>
    <w:p w:rsidR="00727A90" w:rsidRPr="00727A90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6. Обязательный минимум содержания образования по информатике.   Информатика и образование № 7, </w:t>
      </w:r>
      <w:smartTag w:uri="urn:schemas-microsoft-com:office:smarttags" w:element="metricconverter">
        <w:smartTagPr>
          <w:attr w:name="ProductID" w:val="1999 г"/>
        </w:smartTagPr>
        <w:r w:rsidRPr="00727A90">
          <w:rPr>
            <w:rFonts w:ascii="Times New Roman" w:hAnsi="Times New Roman"/>
            <w:sz w:val="24"/>
            <w:szCs w:val="24"/>
          </w:rPr>
          <w:t>1999 г</w:t>
        </w:r>
      </w:smartTag>
      <w:r w:rsidRPr="00727A90">
        <w:rPr>
          <w:rFonts w:ascii="Times New Roman" w:hAnsi="Times New Roman"/>
          <w:sz w:val="24"/>
          <w:szCs w:val="24"/>
        </w:rPr>
        <w:t>., ISSN 0234-0453</w:t>
      </w:r>
    </w:p>
    <w:p w:rsidR="00727A90" w:rsidRPr="00727A90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27A90">
        <w:rPr>
          <w:rFonts w:ascii="Times New Roman" w:hAnsi="Times New Roman"/>
          <w:sz w:val="24"/>
          <w:szCs w:val="24"/>
        </w:rPr>
        <w:t xml:space="preserve">7. Приказ № 2885 от 27.12.2011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2012-2013 учебный год» </w:t>
      </w:r>
      <w:hyperlink r:id="rId12" w:history="1">
        <w:r w:rsidRPr="00727A90">
          <w:rPr>
            <w:rStyle w:val="a5"/>
            <w:rFonts w:ascii="Times New Roman" w:hAnsi="Times New Roman"/>
            <w:color w:val="auto"/>
            <w:sz w:val="24"/>
            <w:szCs w:val="24"/>
          </w:rPr>
          <w:t>http://www.edu.ru</w:t>
        </w:r>
      </w:hyperlink>
    </w:p>
    <w:p w:rsidR="00727A90" w:rsidRPr="007E513E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E513E">
        <w:rPr>
          <w:rFonts w:ascii="Times New Roman" w:hAnsi="Times New Roman"/>
          <w:sz w:val="24"/>
          <w:szCs w:val="24"/>
        </w:rPr>
        <w:t>8.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Информатика и информационные технологии.</w:t>
      </w:r>
    </w:p>
    <w:p w:rsidR="00727A90" w:rsidRPr="007E513E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iCs/>
          <w:sz w:val="24"/>
          <w:szCs w:val="24"/>
        </w:rPr>
      </w:pPr>
      <w:r w:rsidRPr="007E513E">
        <w:rPr>
          <w:rFonts w:ascii="Times New Roman" w:hAnsi="Times New Roman"/>
          <w:iCs/>
          <w:sz w:val="24"/>
          <w:szCs w:val="24"/>
        </w:rPr>
        <w:t>9. Приказа  Государственного управления образования  Псковской области от 15.05.2013г. №  652  «О реализации  учебных  планов в   образовательных учреждениях Псковской области в 2014/2015   учебном году».</w:t>
      </w:r>
    </w:p>
    <w:p w:rsidR="00727A90" w:rsidRPr="007E513E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E513E">
        <w:rPr>
          <w:rFonts w:ascii="Times New Roman" w:hAnsi="Times New Roman"/>
          <w:sz w:val="24"/>
          <w:szCs w:val="24"/>
        </w:rPr>
        <w:t xml:space="preserve">10. Учебного плана МБОУ «Крюковская СОШ» на 2014/2015 учебный год. </w:t>
      </w:r>
    </w:p>
    <w:p w:rsidR="00727A90" w:rsidRPr="00727A90" w:rsidRDefault="00727A90" w:rsidP="00727A90">
      <w:pPr>
        <w:pStyle w:val="a6"/>
        <w:tabs>
          <w:tab w:val="num" w:pos="42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E513E">
        <w:rPr>
          <w:rFonts w:ascii="Times New Roman" w:hAnsi="Times New Roman"/>
          <w:sz w:val="24"/>
          <w:szCs w:val="24"/>
        </w:rPr>
        <w:t xml:space="preserve">11.  Устава </w:t>
      </w:r>
      <w:r w:rsidRPr="00727A90">
        <w:rPr>
          <w:rFonts w:ascii="Times New Roman" w:hAnsi="Times New Roman"/>
          <w:sz w:val="24"/>
          <w:szCs w:val="24"/>
        </w:rPr>
        <w:t>плана МБОУ «Крюковская СОШ»</w:t>
      </w:r>
    </w:p>
    <w:p w:rsidR="00D66C91" w:rsidRPr="009C2CA4" w:rsidRDefault="00727A90" w:rsidP="00727A90">
      <w:pPr>
        <w:ind w:firstLine="709"/>
        <w:jc w:val="both"/>
      </w:pPr>
      <w:r w:rsidRPr="004B70E8">
        <w:rPr>
          <w:u w:val="single"/>
        </w:rPr>
        <w:t>12</w:t>
      </w:r>
      <w:r w:rsidRPr="00727A90">
        <w:rPr>
          <w:u w:val="single"/>
        </w:rPr>
        <w:t xml:space="preserve">. </w:t>
      </w:r>
      <w:r w:rsidR="00D66C91" w:rsidRPr="00727A90">
        <w:rPr>
          <w:u w:val="single"/>
        </w:rPr>
        <w:t>программы</w:t>
      </w:r>
      <w:r w:rsidR="00D66C91" w:rsidRPr="009C2CA4">
        <w:rPr>
          <w:u w:val="single"/>
        </w:rPr>
        <w:t xml:space="preserve"> </w:t>
      </w:r>
      <w:r w:rsidR="00D66C91" w:rsidRPr="009C2CA4">
        <w:t>МОРФ Москва  «Просвещение» 2000. Автор:  Ботвинников А.Д., Виноградов В.Н., Вишнепольский В.С.</w:t>
      </w:r>
      <w:r w:rsidR="00E96297" w:rsidRPr="009C2CA4">
        <w:t xml:space="preserve"> и учебника</w:t>
      </w:r>
      <w:r w:rsidR="00C87198" w:rsidRPr="009C2CA4">
        <w:t xml:space="preserve"> Черчение</w:t>
      </w:r>
      <w:r w:rsidR="00E96297" w:rsidRPr="009C2CA4">
        <w:t>: Ботвинникова А.Д., Виноградова В.Н., Вишнепольского И.С.</w:t>
      </w:r>
      <w:r w:rsidR="00C87198" w:rsidRPr="009C2CA4">
        <w:t xml:space="preserve"> М:АСТ, Астрель, 2009, учебника Поурочные разработки Ерохиной Г.Г. Москва. «ВАКО». 2011, методического пособия к учебнику Ботвинников А.Д., Виноградов В.Н., Вишнепольский В.С «Черчение. 7-8 классы».АСТ. Астрель. Москва 2006.</w:t>
      </w:r>
    </w:p>
    <w:p w:rsidR="00D66C91" w:rsidRPr="009C2CA4" w:rsidRDefault="00D66C91" w:rsidP="00D66C91">
      <w:pPr>
        <w:ind w:firstLine="360"/>
      </w:pPr>
      <w:r w:rsidRPr="009C2CA4">
        <w:rPr>
          <w:b/>
        </w:rPr>
        <w:t>Приоритетной 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D66C91" w:rsidRPr="009C2CA4" w:rsidRDefault="00D66C91" w:rsidP="00D66C91">
      <w:pPr>
        <w:ind w:firstLine="360"/>
      </w:pPr>
      <w:r w:rsidRPr="009C2CA4">
        <w:rPr>
          <w:b/>
        </w:rPr>
        <w:t>Основная задача</w:t>
      </w:r>
      <w:r w:rsidRPr="009C2CA4">
        <w:t xml:space="preserve"> курса черчения – формирование учащихся технического мышления, пространственных представлений, а также способностей к познанию техники с помощью </w:t>
      </w:r>
      <w:r w:rsidRPr="009C2CA4">
        <w:lastRenderedPageBreak/>
        <w:t>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D66C91" w:rsidRPr="009C2CA4" w:rsidRDefault="00D437F2" w:rsidP="00D66C91">
      <w:pPr>
        <w:ind w:firstLine="360"/>
      </w:pPr>
      <w:r w:rsidRPr="009C2CA4">
        <w:t xml:space="preserve">В число задач входят: </w:t>
      </w:r>
      <w:r w:rsidR="00D66C91" w:rsidRPr="009C2CA4">
        <w:t>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D66C91" w:rsidRPr="009C2CA4" w:rsidRDefault="00D66C91" w:rsidP="00D66C91">
      <w:pPr>
        <w:ind w:firstLine="360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D66C91" w:rsidRPr="009C2CA4" w:rsidRDefault="00D66C91" w:rsidP="00D66C91">
      <w:pPr>
        <w:ind w:firstLine="360"/>
      </w:pPr>
      <w:r w:rsidRPr="009C2CA4">
        <w:t xml:space="preserve">В изучении курса черчения используются следующие </w:t>
      </w:r>
      <w:r w:rsidRPr="009C2CA4">
        <w:rPr>
          <w:b/>
        </w:rPr>
        <w:t>методы</w:t>
      </w:r>
      <w:r w:rsidRPr="009C2CA4">
        <w:t>:</w:t>
      </w:r>
    </w:p>
    <w:p w:rsidR="00D66C91" w:rsidRPr="009C2CA4" w:rsidRDefault="00D66C91" w:rsidP="00D66C91">
      <w:pPr>
        <w:ind w:firstLine="550"/>
        <w:jc w:val="both"/>
        <w:rPr>
          <w:i/>
        </w:rPr>
      </w:pPr>
      <w:r w:rsidRPr="009C2CA4">
        <w:rPr>
          <w:i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D66C91" w:rsidRPr="009C2CA4" w:rsidRDefault="00D66C91" w:rsidP="00D66C91">
      <w:pPr>
        <w:ind w:firstLine="360"/>
        <w:jc w:val="both"/>
        <w:rPr>
          <w:b/>
        </w:rPr>
      </w:pPr>
      <w:r w:rsidRPr="009C2CA4">
        <w:t xml:space="preserve">Программа ставит </w:t>
      </w:r>
      <w:r w:rsidRPr="009C2CA4">
        <w:rPr>
          <w:b/>
        </w:rPr>
        <w:t>целью:</w:t>
      </w:r>
    </w:p>
    <w:p w:rsidR="00D66C91" w:rsidRPr="009C2CA4" w:rsidRDefault="00D66C91" w:rsidP="00D66C91">
      <w:pPr>
        <w:ind w:left="540" w:hanging="540"/>
        <w:jc w:val="both"/>
      </w:pPr>
      <w:r w:rsidRPr="009C2CA4">
        <w:rPr>
          <w:b/>
        </w:rPr>
        <w:t>-</w:t>
      </w:r>
      <w:r w:rsidRPr="009C2CA4"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66C91" w:rsidRPr="009C2CA4" w:rsidRDefault="00D66C91" w:rsidP="00D66C91">
      <w:pPr>
        <w:ind w:firstLine="550"/>
        <w:jc w:val="both"/>
        <w:rPr>
          <w:b/>
        </w:rPr>
      </w:pPr>
      <w:r w:rsidRPr="009C2CA4">
        <w:t xml:space="preserve">В процессе обучения черчению ставятся </w:t>
      </w:r>
      <w:r w:rsidRPr="009C2CA4">
        <w:rPr>
          <w:b/>
        </w:rPr>
        <w:t xml:space="preserve">задачи: </w:t>
      </w:r>
    </w:p>
    <w:p w:rsidR="00D66C91" w:rsidRPr="009C2CA4" w:rsidRDefault="00D66C91" w:rsidP="00D66C91">
      <w:pPr>
        <w:ind w:left="540" w:hanging="540"/>
        <w:jc w:val="both"/>
      </w:pPr>
      <w:r w:rsidRPr="009C2CA4">
        <w:rPr>
          <w:b/>
        </w:rPr>
        <w:t xml:space="preserve">- </w:t>
      </w:r>
      <w:r w:rsidRPr="009C2CA4"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D66C91" w:rsidRPr="009C2CA4" w:rsidRDefault="00D66C91" w:rsidP="00D66C91">
      <w:pPr>
        <w:ind w:left="540" w:hanging="540"/>
        <w:jc w:val="both"/>
      </w:pPr>
      <w:r w:rsidRPr="009C2CA4">
        <w:t>-ознакомить учащихся с правилами выполнения чертежей, установленными государственными стандартами ЕСКД;</w:t>
      </w:r>
    </w:p>
    <w:p w:rsidR="00D66C91" w:rsidRPr="009C2CA4" w:rsidRDefault="00D66C91" w:rsidP="00D66C91">
      <w:pPr>
        <w:ind w:left="540" w:hanging="540"/>
        <w:jc w:val="both"/>
      </w:pPr>
      <w:r w:rsidRPr="009C2CA4">
        <w:t>-обучить  воссоздавать образы предметов, анализировать их форму, расчленять на его составные элементы;</w:t>
      </w:r>
    </w:p>
    <w:p w:rsidR="00D66C91" w:rsidRPr="009C2CA4" w:rsidRDefault="00D66C91" w:rsidP="00D66C91">
      <w:pPr>
        <w:ind w:left="540" w:hanging="540"/>
        <w:jc w:val="both"/>
      </w:pPr>
      <w:r w:rsidRPr="009C2CA4">
        <w:t>-развивать все виды мышления, соприкасающиеся с графической деятельностью школьников;</w:t>
      </w:r>
    </w:p>
    <w:p w:rsidR="00D66C91" w:rsidRDefault="00D66C91" w:rsidP="00775938">
      <w:pPr>
        <w:ind w:left="540" w:hanging="540"/>
        <w:jc w:val="both"/>
      </w:pPr>
      <w:r w:rsidRPr="009C2CA4">
        <w:t>-обучить самостоятельно, пользоваться учебными и справочными материалами; -прививать культуру графического труда.</w:t>
      </w:r>
    </w:p>
    <w:p w:rsidR="00817651" w:rsidRDefault="00817651" w:rsidP="00775938">
      <w:pPr>
        <w:ind w:left="540" w:hanging="540"/>
        <w:jc w:val="both"/>
      </w:pPr>
      <w:r>
        <w:t xml:space="preserve">Всего часов - 35 часов </w:t>
      </w:r>
    </w:p>
    <w:p w:rsidR="00727A90" w:rsidRPr="00B111B7" w:rsidRDefault="00817651" w:rsidP="00B111B7">
      <w:pPr>
        <w:ind w:left="540" w:hanging="540"/>
        <w:jc w:val="both"/>
      </w:pPr>
      <w:r>
        <w:t>Практических - 11 часов</w:t>
      </w:r>
    </w:p>
    <w:p w:rsidR="00727A90" w:rsidRPr="00727A90" w:rsidRDefault="00727A90" w:rsidP="00727A90">
      <w:pPr>
        <w:ind w:firstLine="709"/>
        <w:jc w:val="center"/>
      </w:pPr>
      <w:r>
        <w:rPr>
          <w:b/>
          <w:bCs/>
        </w:rPr>
        <w:t xml:space="preserve">2. </w:t>
      </w:r>
      <w:r w:rsidRPr="00727A90">
        <w:rPr>
          <w:b/>
          <w:bCs/>
        </w:rPr>
        <w:t>Общая характеристика учебного предмета</w:t>
      </w:r>
    </w:p>
    <w:p w:rsidR="00727A90" w:rsidRPr="009C2CA4" w:rsidRDefault="00727A90" w:rsidP="00727A90">
      <w:pPr>
        <w:ind w:firstLine="709"/>
        <w:jc w:val="both"/>
      </w:pPr>
      <w:r w:rsidRPr="009C2CA4">
        <w:t xml:space="preserve">Приоритетной </w:t>
      </w:r>
      <w:r w:rsidRPr="009C2CA4">
        <w:rPr>
          <w:b/>
          <w:bCs/>
        </w:rPr>
        <w:t>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727A90" w:rsidRPr="009C2CA4" w:rsidRDefault="00727A90" w:rsidP="00727A90">
      <w:pPr>
        <w:ind w:firstLine="709"/>
        <w:jc w:val="both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</w:t>
      </w:r>
      <w:r w:rsidRPr="009C2CA4">
        <w:lastRenderedPageBreak/>
        <w:t xml:space="preserve">применяемые в черчении, не являются особыми методами. Они представляют собой видоизменение общих методов обучения. </w:t>
      </w:r>
    </w:p>
    <w:p w:rsidR="00727A90" w:rsidRPr="009C2CA4" w:rsidRDefault="00727A90" w:rsidP="00727A90">
      <w:pPr>
        <w:ind w:firstLine="550"/>
        <w:jc w:val="both"/>
      </w:pPr>
      <w:r w:rsidRPr="009C2CA4">
        <w:t xml:space="preserve">В изучении курса черчения используются следующие </w:t>
      </w:r>
      <w:r w:rsidRPr="009C2CA4">
        <w:rPr>
          <w:b/>
          <w:bCs/>
        </w:rPr>
        <w:t>методы</w:t>
      </w:r>
      <w:r w:rsidRPr="009C2CA4">
        <w:t>:</w:t>
      </w:r>
    </w:p>
    <w:p w:rsidR="00727A90" w:rsidRPr="009C2CA4" w:rsidRDefault="00727A90" w:rsidP="00727A90">
      <w:pPr>
        <w:ind w:firstLine="550"/>
        <w:jc w:val="both"/>
      </w:pPr>
      <w:r w:rsidRPr="009C2CA4"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727A90" w:rsidRDefault="00727A90" w:rsidP="000B27F8">
      <w:pPr>
        <w:jc w:val="center"/>
        <w:rPr>
          <w:b/>
          <w:bCs/>
        </w:rPr>
      </w:pPr>
    </w:p>
    <w:p w:rsidR="00727A90" w:rsidRDefault="00727A90" w:rsidP="000B27F8">
      <w:pPr>
        <w:jc w:val="center"/>
        <w:rPr>
          <w:b/>
          <w:bCs/>
        </w:rPr>
      </w:pPr>
      <w:r>
        <w:rPr>
          <w:b/>
          <w:bCs/>
        </w:rPr>
        <w:t>3. Место предмета в учебном плане</w:t>
      </w:r>
    </w:p>
    <w:p w:rsidR="00817651" w:rsidRPr="009C2CA4" w:rsidRDefault="00817651" w:rsidP="00817651">
      <w:pPr>
        <w:ind w:firstLine="360"/>
      </w:pPr>
      <w:r w:rsidRPr="009C2CA4"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    </w:t>
      </w:r>
    </w:p>
    <w:p w:rsidR="00817651" w:rsidRPr="009C2CA4" w:rsidRDefault="00817651" w:rsidP="00817651">
      <w:pPr>
        <w:ind w:firstLine="360"/>
      </w:pPr>
      <w:r w:rsidRPr="009C2CA4">
        <w:t xml:space="preserve">Программа рассчитана на 70 учебных часов (35 часов в 8 классе и 35 часов в 9  классе по 1 часу в неделю). </w:t>
      </w:r>
    </w:p>
    <w:p w:rsidR="00727A90" w:rsidRPr="00727A90" w:rsidRDefault="00727A90" w:rsidP="00727A90">
      <w:r w:rsidRPr="00727A90">
        <w:t xml:space="preserve">Курс </w:t>
      </w:r>
      <w:r>
        <w:t xml:space="preserve">черчения </w:t>
      </w:r>
      <w:r w:rsidRPr="00727A90">
        <w:t xml:space="preserve"> основной школы является частью </w:t>
      </w:r>
      <w:r>
        <w:t xml:space="preserve">основной школы </w:t>
      </w:r>
      <w:r w:rsidRPr="00727A90">
        <w:t xml:space="preserve">, который включает в себя также пропедевтический курс </w:t>
      </w:r>
      <w:r>
        <w:t>для дальнейшего обучения</w:t>
      </w:r>
    </w:p>
    <w:tbl>
      <w:tblPr>
        <w:tblStyle w:val="a7"/>
        <w:tblW w:w="0" w:type="auto"/>
        <w:tblInd w:w="906" w:type="dxa"/>
        <w:tblLook w:val="04A0"/>
      </w:tblPr>
      <w:tblGrid>
        <w:gridCol w:w="4473"/>
        <w:gridCol w:w="4475"/>
      </w:tblGrid>
      <w:tr w:rsidR="00727A90" w:rsidRPr="00727A90" w:rsidTr="00727A90">
        <w:tc>
          <w:tcPr>
            <w:tcW w:w="4883" w:type="dxa"/>
          </w:tcPr>
          <w:p w:rsidR="00727A90" w:rsidRPr="00727A90" w:rsidRDefault="00727A90" w:rsidP="00727A90">
            <w:r w:rsidRPr="00727A90">
              <w:t>8 класс</w:t>
            </w:r>
          </w:p>
        </w:tc>
        <w:tc>
          <w:tcPr>
            <w:tcW w:w="4884" w:type="dxa"/>
          </w:tcPr>
          <w:p w:rsidR="00727A90" w:rsidRPr="00727A90" w:rsidRDefault="00727A90" w:rsidP="00727A90">
            <w:r w:rsidRPr="00727A90">
              <w:t>35 часов</w:t>
            </w:r>
          </w:p>
        </w:tc>
      </w:tr>
      <w:tr w:rsidR="00727A90" w:rsidRPr="00727A90" w:rsidTr="00727A90">
        <w:tc>
          <w:tcPr>
            <w:tcW w:w="4883" w:type="dxa"/>
          </w:tcPr>
          <w:p w:rsidR="00727A90" w:rsidRPr="00727A90" w:rsidRDefault="00727A90" w:rsidP="00727A90">
            <w:r w:rsidRPr="00727A90">
              <w:t>9 класс</w:t>
            </w:r>
          </w:p>
        </w:tc>
        <w:tc>
          <w:tcPr>
            <w:tcW w:w="4884" w:type="dxa"/>
          </w:tcPr>
          <w:p w:rsidR="00727A90" w:rsidRPr="00727A90" w:rsidRDefault="00727A90" w:rsidP="00727A90">
            <w:r w:rsidRPr="00727A90">
              <w:t>35 часов</w:t>
            </w:r>
          </w:p>
        </w:tc>
      </w:tr>
    </w:tbl>
    <w:p w:rsidR="00727A90" w:rsidRDefault="00727A90" w:rsidP="000B27F8">
      <w:pPr>
        <w:jc w:val="center"/>
        <w:rPr>
          <w:b/>
          <w:bCs/>
        </w:rPr>
      </w:pPr>
    </w:p>
    <w:p w:rsidR="000B27F8" w:rsidRPr="009C2CA4" w:rsidRDefault="00727A90" w:rsidP="00727A90">
      <w:pPr>
        <w:ind w:firstLine="709"/>
        <w:jc w:val="center"/>
      </w:pPr>
      <w:r>
        <w:rPr>
          <w:b/>
          <w:bCs/>
        </w:rPr>
        <w:t>4. Предметные результаты</w:t>
      </w:r>
    </w:p>
    <w:p w:rsidR="000B27F8" w:rsidRPr="009C2CA4" w:rsidRDefault="000B27F8" w:rsidP="00727A90">
      <w:pPr>
        <w:ind w:firstLine="709"/>
      </w:pPr>
      <w:r w:rsidRPr="009C2CA4">
        <w:rPr>
          <w:b/>
          <w:bCs/>
        </w:rPr>
        <w:t> </w:t>
      </w:r>
    </w:p>
    <w:p w:rsidR="000B27F8" w:rsidRPr="009C2CA4" w:rsidRDefault="000B27F8" w:rsidP="00727A90">
      <w:pPr>
        <w:ind w:firstLine="709"/>
        <w:jc w:val="both"/>
      </w:pPr>
      <w:r w:rsidRPr="009C2CA4">
        <w:rPr>
          <w:b/>
          <w:bCs/>
        </w:rPr>
        <w:t>Учащиеся должны знать:</w:t>
      </w:r>
    </w:p>
    <w:p w:rsidR="000B27F8" w:rsidRPr="009C2CA4" w:rsidRDefault="000B27F8" w:rsidP="00727A90">
      <w:pPr>
        <w:shd w:val="clear" w:color="auto" w:fill="FFFFFF"/>
        <w:ind w:left="29" w:right="10" w:firstLine="709"/>
        <w:jc w:val="both"/>
      </w:pPr>
      <w:r w:rsidRPr="009C2CA4">
        <w:rPr>
          <w:spacing w:val="-1"/>
        </w:rPr>
        <w:t xml:space="preserve">Учащиеся должны знать: </w:t>
      </w:r>
    </w:p>
    <w:p w:rsidR="000B27F8" w:rsidRPr="009C2CA4" w:rsidRDefault="000B27F8" w:rsidP="00727A90">
      <w:pPr>
        <w:shd w:val="clear" w:color="auto" w:fill="FFFFFF"/>
        <w:ind w:right="10" w:firstLine="709"/>
        <w:jc w:val="both"/>
      </w:pPr>
      <w:r w:rsidRPr="009C2CA4">
        <w:t xml:space="preserve"> </w:t>
      </w:r>
      <w:r w:rsidRPr="009C2CA4">
        <w:rPr>
          <w:spacing w:val="-1"/>
        </w:rPr>
        <w:t xml:space="preserve">основы прямоугольного проецирования, правила </w:t>
      </w:r>
      <w:r w:rsidRPr="009C2CA4">
        <w:rPr>
          <w:spacing w:val="-3"/>
        </w:rPr>
        <w:t xml:space="preserve">выполнения чертежей,  приёмы построения сопряжений, основные правила </w:t>
      </w:r>
      <w:r w:rsidRPr="009C2CA4">
        <w:rPr>
          <w:spacing w:val="-1"/>
        </w:rPr>
        <w:t xml:space="preserve">выполнения и обозначения сечений и разрезов, условности изображения и </w:t>
      </w:r>
      <w:r w:rsidRPr="009C2CA4">
        <w:t>обозначения резьбы.</w:t>
      </w:r>
    </w:p>
    <w:p w:rsidR="000B27F8" w:rsidRPr="009C2CA4" w:rsidRDefault="000B27F8" w:rsidP="00727A90">
      <w:pPr>
        <w:shd w:val="clear" w:color="auto" w:fill="FFFFFF"/>
        <w:ind w:right="14" w:firstLine="709"/>
        <w:jc w:val="both"/>
      </w:pPr>
      <w:r w:rsidRPr="009C2CA4">
        <w:t xml:space="preserve"> </w:t>
      </w:r>
      <w:r w:rsidRPr="009C2CA4">
        <w:rPr>
          <w:spacing w:val="-6"/>
        </w:rPr>
        <w:t xml:space="preserve">учащиеся должны иметь представление: выполнение технического рисунка и </w:t>
      </w:r>
      <w:r w:rsidRPr="009C2CA4">
        <w:rPr>
          <w:spacing w:val="-9"/>
        </w:rPr>
        <w:t xml:space="preserve">эскизов, об изображениях соединений деталей, об особенностях выполнений </w:t>
      </w:r>
      <w:r w:rsidRPr="009C2CA4">
        <w:t>строительных чертежей.</w:t>
      </w:r>
    </w:p>
    <w:p w:rsidR="000B27F8" w:rsidRPr="009C2CA4" w:rsidRDefault="000B27F8" w:rsidP="00727A90">
      <w:pPr>
        <w:ind w:firstLine="709"/>
        <w:jc w:val="both"/>
      </w:pPr>
      <w:r w:rsidRPr="009C2CA4">
        <w:rPr>
          <w:color w:val="FF00FF"/>
        </w:rPr>
        <w:t> </w:t>
      </w:r>
      <w:r w:rsidRPr="009C2CA4">
        <w:rPr>
          <w:b/>
          <w:bCs/>
        </w:rPr>
        <w:t>Учащиеся должны уметь:</w:t>
      </w:r>
    </w:p>
    <w:p w:rsidR="000B27F8" w:rsidRPr="009C2CA4" w:rsidRDefault="000B27F8" w:rsidP="00727A90">
      <w:pPr>
        <w:ind w:firstLine="709"/>
        <w:jc w:val="both"/>
      </w:pPr>
      <w:r w:rsidRPr="009C2CA4">
        <w:t> рационально использовать чертежные инструменты;</w:t>
      </w:r>
    </w:p>
    <w:p w:rsidR="000B27F8" w:rsidRPr="009C2CA4" w:rsidRDefault="000B27F8" w:rsidP="00727A90">
      <w:pPr>
        <w:ind w:firstLine="709"/>
        <w:jc w:val="both"/>
      </w:pPr>
      <w:r w:rsidRPr="009C2CA4">
        <w:t> анализировать форму предметов в натуре и по их чертежам;</w:t>
      </w:r>
    </w:p>
    <w:p w:rsidR="000B27F8" w:rsidRPr="009C2CA4" w:rsidRDefault="000B27F8" w:rsidP="00727A90">
      <w:pPr>
        <w:ind w:firstLine="709"/>
        <w:jc w:val="both"/>
      </w:pPr>
      <w:r w:rsidRPr="009C2CA4">
        <w:t> анализировать графический состав изображений;</w:t>
      </w:r>
    </w:p>
    <w:p w:rsidR="000B27F8" w:rsidRPr="009C2CA4" w:rsidRDefault="000B27F8" w:rsidP="00727A90">
      <w:pPr>
        <w:ind w:firstLine="709"/>
        <w:jc w:val="both"/>
      </w:pPr>
      <w:r w:rsidRPr="009C2CA4">
        <w:t> читать и выполнять чертежи, эскизы и наглядные изображения несложных предметов;</w:t>
      </w:r>
    </w:p>
    <w:p w:rsidR="000B27F8" w:rsidRPr="009C2CA4" w:rsidRDefault="000B27F8" w:rsidP="00727A90">
      <w:pPr>
        <w:ind w:firstLine="709"/>
        <w:jc w:val="both"/>
      </w:pPr>
      <w:r w:rsidRPr="009C2CA4">
        <w:t> выбирать необходимое число видов на чертежах;</w:t>
      </w:r>
    </w:p>
    <w:p w:rsidR="000B27F8" w:rsidRPr="009C2CA4" w:rsidRDefault="000B27F8" w:rsidP="00727A90">
      <w:pPr>
        <w:ind w:firstLine="709"/>
        <w:jc w:val="both"/>
      </w:pPr>
      <w:r w:rsidRPr="009C2CA4">
        <w:t> осуществлять несложное преобразование формы и пространственного положения предметов и их частей;</w:t>
      </w:r>
    </w:p>
    <w:p w:rsidR="000B27F8" w:rsidRPr="009C2CA4" w:rsidRDefault="000B27F8" w:rsidP="00727A90">
      <w:pPr>
        <w:ind w:firstLine="709"/>
        <w:jc w:val="both"/>
      </w:pPr>
      <w:r w:rsidRPr="009C2CA4">
        <w:t> применять графические знания в новой ситуации при решении задач с творческим содержанием.</w:t>
      </w:r>
    </w:p>
    <w:p w:rsidR="000B27F8" w:rsidRPr="009C2CA4" w:rsidRDefault="000B27F8" w:rsidP="00727A90">
      <w:pPr>
        <w:ind w:firstLine="360"/>
        <w:jc w:val="both"/>
      </w:pPr>
      <w:r w:rsidRPr="009C2CA4">
        <w:t xml:space="preserve"> </w:t>
      </w:r>
      <w:r w:rsidRPr="009C2CA4">
        <w:rPr>
          <w:spacing w:val="-11"/>
        </w:rPr>
        <w:t>выполнять несложные сборочные и строительные чертежи, пользоваться ЕСКД и справочной литературой.</w:t>
      </w:r>
    </w:p>
    <w:p w:rsidR="00817651" w:rsidRPr="00817651" w:rsidRDefault="00817651" w:rsidP="00817651">
      <w:pPr>
        <w:rPr>
          <w:b/>
        </w:rPr>
      </w:pPr>
    </w:p>
    <w:p w:rsidR="00817651" w:rsidRPr="00817651" w:rsidRDefault="00817651" w:rsidP="00817651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817651">
        <w:rPr>
          <w:rFonts w:ascii="Times New Roman" w:hAnsi="Times New Roman"/>
          <w:b/>
          <w:sz w:val="24"/>
          <w:szCs w:val="24"/>
        </w:rPr>
        <w:t xml:space="preserve">Содержание курса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9294"/>
      </w:tblGrid>
      <w:tr w:rsidR="00817651" w:rsidRPr="00817651" w:rsidTr="00B111B7">
        <w:trPr>
          <w:trHeight w:val="430"/>
        </w:trPr>
        <w:tc>
          <w:tcPr>
            <w:tcW w:w="192" w:type="pct"/>
            <w:vMerge w:val="restart"/>
          </w:tcPr>
          <w:p w:rsidR="00817651" w:rsidRPr="00817651" w:rsidRDefault="00817651" w:rsidP="0000364A">
            <w:pPr>
              <w:rPr>
                <w:b/>
              </w:rPr>
            </w:pPr>
            <w:r w:rsidRPr="00817651">
              <w:rPr>
                <w:b/>
              </w:rPr>
              <w:t>№</w:t>
            </w:r>
          </w:p>
          <w:p w:rsidR="00817651" w:rsidRPr="00817651" w:rsidRDefault="00817651" w:rsidP="0000364A">
            <w:pPr>
              <w:rPr>
                <w:b/>
              </w:rPr>
            </w:pPr>
            <w:r w:rsidRPr="00817651">
              <w:rPr>
                <w:b/>
              </w:rPr>
              <w:t>п/п</w:t>
            </w:r>
          </w:p>
        </w:tc>
        <w:tc>
          <w:tcPr>
            <w:tcW w:w="4808" w:type="pct"/>
            <w:vMerge w:val="restart"/>
          </w:tcPr>
          <w:p w:rsidR="00817651" w:rsidRPr="00817651" w:rsidRDefault="00817651" w:rsidP="0000364A">
            <w:pPr>
              <w:rPr>
                <w:b/>
              </w:rPr>
            </w:pPr>
            <w:r w:rsidRPr="00817651">
              <w:rPr>
                <w:b/>
              </w:rPr>
              <w:t>Тема урока</w:t>
            </w:r>
          </w:p>
        </w:tc>
      </w:tr>
      <w:tr w:rsidR="00817651" w:rsidRPr="00817651" w:rsidTr="00B111B7">
        <w:trPr>
          <w:trHeight w:val="276"/>
        </w:trPr>
        <w:tc>
          <w:tcPr>
            <w:tcW w:w="192" w:type="pct"/>
            <w:vMerge/>
          </w:tcPr>
          <w:p w:rsidR="00817651" w:rsidRPr="00817651" w:rsidRDefault="00817651" w:rsidP="0000364A">
            <w:pPr>
              <w:rPr>
                <w:b/>
              </w:rPr>
            </w:pPr>
          </w:p>
        </w:tc>
        <w:tc>
          <w:tcPr>
            <w:tcW w:w="4808" w:type="pct"/>
            <w:vMerge/>
          </w:tcPr>
          <w:p w:rsidR="00817651" w:rsidRPr="00817651" w:rsidRDefault="00817651" w:rsidP="0000364A">
            <w:pPr>
              <w:rPr>
                <w:b/>
              </w:rPr>
            </w:pPr>
          </w:p>
        </w:tc>
      </w:tr>
      <w:tr w:rsidR="00817651" w:rsidRPr="00817651" w:rsidTr="00B111B7">
        <w:trPr>
          <w:trHeight w:val="610"/>
        </w:trPr>
        <w:tc>
          <w:tcPr>
            <w:tcW w:w="192" w:type="pct"/>
          </w:tcPr>
          <w:p w:rsidR="00817651" w:rsidRPr="00817651" w:rsidRDefault="00817651" w:rsidP="0000364A"/>
        </w:tc>
        <w:tc>
          <w:tcPr>
            <w:tcW w:w="4808" w:type="pct"/>
          </w:tcPr>
          <w:p w:rsidR="00817651" w:rsidRPr="00817651" w:rsidRDefault="00817651" w:rsidP="0000364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1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</w:tr>
      <w:tr w:rsidR="00817651" w:rsidRPr="00817651" w:rsidTr="00B111B7">
        <w:trPr>
          <w:trHeight w:val="610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Введение. Чертёжные инструменты, материалы и принадлежности.</w:t>
            </w:r>
          </w:p>
        </w:tc>
      </w:tr>
      <w:tr w:rsidR="00817651" w:rsidRPr="00817651" w:rsidTr="00B111B7">
        <w:trPr>
          <w:trHeight w:val="640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Правила оформления чертежей.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lastRenderedPageBreak/>
              <w:t>3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i/>
                <w:iCs/>
              </w:rPr>
              <w:t xml:space="preserve">Графическая работа № 1по теме « </w:t>
            </w:r>
            <w:r w:rsidRPr="00817651">
              <w:t>Линии чертежа».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4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Шрифты чертёжные.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5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t>Основные сведения о нанесении размеров. Масштабы.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6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i/>
                <w:iCs/>
              </w:rPr>
              <w:t>Графическая работа № 2 по теме «</w:t>
            </w:r>
            <w:r w:rsidRPr="00817651">
              <w:t>Чертеж «плоской» детали».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/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b/>
              </w:rPr>
              <w:t>2.Чертежи в системе прямоугольных проекций (6 часов).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7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t>Проецирование общие сведения.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8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 xml:space="preserve">Проецирование предмета на две взаимно перпендикулярные плоскости. 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9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Проецирование предмета на три взаимно перпендикулярные плоскости проекций.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10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Составление чертежей по разрозненным изображениям.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11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Расположение видов на чертеже. Местные виды.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12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i/>
                <w:iCs/>
              </w:rPr>
              <w:t>Практическая работа № 3</w:t>
            </w:r>
            <w:r w:rsidRPr="00817651">
              <w:t xml:space="preserve"> по теме «Моделирование по чертежу».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/>
        </w:tc>
        <w:tc>
          <w:tcPr>
            <w:tcW w:w="4808" w:type="pct"/>
          </w:tcPr>
          <w:p w:rsidR="00817651" w:rsidRPr="00817651" w:rsidRDefault="00817651" w:rsidP="0000364A">
            <w:pPr>
              <w:rPr>
                <w:b/>
              </w:rPr>
            </w:pPr>
            <w:r w:rsidRPr="00817651">
              <w:rPr>
                <w:b/>
              </w:rPr>
              <w:t>3.Аксонометрические проекции. Технический рисунок. (4 часа)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13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t>Построение аксонометрических проекций.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14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Косоугольная фронтальная диметрическая и прямоугольная проекции.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15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Аксонометрические проекции предметов, имеющих круглые поверхности.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16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Технический рисунок.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/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b/>
              </w:rPr>
              <w:t>4. Чтение и выполнение чертежей (15 часов).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17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Анализ геометрической формы предмета.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18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Чертежи и аксонометрические проекции геометрических тел.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19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Решение занимательных задач.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20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 xml:space="preserve">Проекции вершин, ребер и граней предмета. </w:t>
            </w:r>
          </w:p>
          <w:p w:rsidR="00817651" w:rsidRPr="00817651" w:rsidRDefault="00817651" w:rsidP="0000364A">
            <w:r w:rsidRPr="00817651">
              <w:rPr>
                <w:i/>
                <w:iCs/>
              </w:rPr>
              <w:t>Графическая работа № 4 по теме «</w:t>
            </w:r>
            <w:r w:rsidRPr="00817651">
              <w:t>Чертежи и аксонометрические проекции предметов».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21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Порядок построения изображений на чертежах.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22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Построение вырезов на геометрических телах.</w:t>
            </w:r>
          </w:p>
        </w:tc>
      </w:tr>
      <w:tr w:rsidR="00817651" w:rsidRPr="00817651" w:rsidTr="00B111B7">
        <w:trPr>
          <w:trHeight w:val="15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23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Построение третьего вида по двум данным видам.</w:t>
            </w:r>
          </w:p>
        </w:tc>
      </w:tr>
      <w:tr w:rsidR="00817651" w:rsidRPr="00817651" w:rsidTr="00B111B7">
        <w:trPr>
          <w:trHeight w:val="412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24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</w:rPr>
              <w:t>Графическая работа № 5по теме «</w:t>
            </w:r>
            <w:r w:rsidRPr="00817651">
              <w:rPr>
                <w:rFonts w:ascii="Times New Roman" w:hAnsi="Times New Roman"/>
                <w:i w:val="0"/>
                <w:iCs w:val="0"/>
              </w:rPr>
              <w:t xml:space="preserve">Построение третьей проекции по двум данным».  </w:t>
            </w:r>
          </w:p>
        </w:tc>
      </w:tr>
      <w:tr w:rsidR="00817651" w:rsidRPr="00817651" w:rsidTr="00B111B7">
        <w:trPr>
          <w:trHeight w:val="417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25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pStyle w:val="6"/>
              <w:rPr>
                <w:rFonts w:ascii="Times New Roman" w:hAnsi="Times New Roman"/>
              </w:rPr>
            </w:pPr>
            <w:r w:rsidRPr="00817651"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</w:tr>
      <w:tr w:rsidR="00817651" w:rsidRPr="00817651" w:rsidTr="00B111B7">
        <w:trPr>
          <w:trHeight w:val="410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26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  <w:i w:val="0"/>
                <w:iCs w:val="0"/>
              </w:rPr>
              <w:t>Геометрические построения, необходимые при выполнении чертежей.</w:t>
            </w:r>
          </w:p>
        </w:tc>
      </w:tr>
      <w:tr w:rsidR="00817651" w:rsidRPr="00817651" w:rsidTr="00B111B7">
        <w:trPr>
          <w:trHeight w:val="415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27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</w:rPr>
              <w:t>Графическая работа № 6 по теме «</w:t>
            </w:r>
            <w:r w:rsidRPr="00817651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</w:tr>
      <w:tr w:rsidR="00817651" w:rsidRPr="00817651" w:rsidTr="00B111B7">
        <w:trPr>
          <w:trHeight w:val="421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28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pStyle w:val="6"/>
              <w:rPr>
                <w:rFonts w:ascii="Times New Roman" w:hAnsi="Times New Roman"/>
                <w:i w:val="0"/>
              </w:rPr>
            </w:pPr>
            <w:r w:rsidRPr="00817651"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</w:tr>
      <w:tr w:rsidR="00817651" w:rsidRPr="00817651" w:rsidTr="00B111B7">
        <w:trPr>
          <w:trHeight w:val="414"/>
        </w:trPr>
        <w:tc>
          <w:tcPr>
            <w:tcW w:w="192" w:type="pct"/>
          </w:tcPr>
          <w:p w:rsidR="00817651" w:rsidRPr="00817651" w:rsidRDefault="00817651" w:rsidP="0000364A">
            <w:r w:rsidRPr="00817651">
              <w:t>29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t>Порядок чтения чертежей деталей.</w:t>
            </w:r>
          </w:p>
          <w:p w:rsidR="00817651" w:rsidRPr="00817651" w:rsidRDefault="00817651" w:rsidP="0000364A">
            <w:pPr>
              <w:pStyle w:val="6"/>
              <w:rPr>
                <w:rFonts w:ascii="Times New Roman" w:hAnsi="Times New Roman"/>
              </w:rPr>
            </w:pPr>
          </w:p>
        </w:tc>
      </w:tr>
      <w:tr w:rsidR="00817651" w:rsidRPr="00817651" w:rsidTr="00B111B7">
        <w:trPr>
          <w:trHeight w:val="422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30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i/>
                <w:iCs/>
              </w:rPr>
              <w:t>Практическая работа № 7 по теме «</w:t>
            </w:r>
            <w:r w:rsidRPr="00817651">
              <w:t>Устное чтение чертежей».</w:t>
            </w:r>
          </w:p>
        </w:tc>
      </w:tr>
      <w:tr w:rsidR="00817651" w:rsidRPr="00817651" w:rsidTr="00B111B7">
        <w:trPr>
          <w:trHeight w:val="414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31</w:t>
            </w:r>
          </w:p>
        </w:tc>
        <w:tc>
          <w:tcPr>
            <w:tcW w:w="4808" w:type="pct"/>
          </w:tcPr>
          <w:p w:rsidR="00817651" w:rsidRPr="00817651" w:rsidRDefault="00817651" w:rsidP="0000364A">
            <w:r w:rsidRPr="00817651">
              <w:rPr>
                <w:i/>
                <w:iCs/>
              </w:rPr>
              <w:t>Графическая работа № 8 по теме «</w:t>
            </w:r>
            <w:r w:rsidRPr="00817651">
              <w:t>Чертеж предмета в трех видах с преобразованием его формы».</w:t>
            </w:r>
          </w:p>
          <w:p w:rsidR="00817651" w:rsidRPr="00817651" w:rsidRDefault="00817651" w:rsidP="0000364A">
            <w:pPr>
              <w:rPr>
                <w:i/>
                <w:iCs/>
              </w:rPr>
            </w:pPr>
          </w:p>
        </w:tc>
      </w:tr>
      <w:tr w:rsidR="00817651" w:rsidRPr="00817651" w:rsidTr="00B111B7">
        <w:trPr>
          <w:trHeight w:val="279"/>
        </w:trPr>
        <w:tc>
          <w:tcPr>
            <w:tcW w:w="192" w:type="pct"/>
          </w:tcPr>
          <w:p w:rsidR="00817651" w:rsidRPr="00817651" w:rsidRDefault="00817651" w:rsidP="0000364A"/>
        </w:tc>
        <w:tc>
          <w:tcPr>
            <w:tcW w:w="4808" w:type="pct"/>
          </w:tcPr>
          <w:p w:rsidR="00817651" w:rsidRPr="00817651" w:rsidRDefault="00817651" w:rsidP="0000364A">
            <w:pPr>
              <w:rPr>
                <w:b/>
                <w:iCs/>
              </w:rPr>
            </w:pPr>
            <w:r w:rsidRPr="00817651">
              <w:rPr>
                <w:b/>
                <w:iCs/>
              </w:rPr>
              <w:t>5. Эскизы (4 часа).</w:t>
            </w:r>
          </w:p>
        </w:tc>
      </w:tr>
      <w:tr w:rsidR="00817651" w:rsidRPr="00817651" w:rsidTr="00B111B7">
        <w:trPr>
          <w:trHeight w:val="499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32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 xml:space="preserve">Графическая работа № 9 </w:t>
            </w:r>
            <w:r w:rsidRPr="00817651">
              <w:t xml:space="preserve"> по теме «Выполнение эскиза и технического рисунка детали».</w:t>
            </w:r>
          </w:p>
        </w:tc>
      </w:tr>
      <w:tr w:rsidR="00817651" w:rsidRPr="00817651" w:rsidTr="00B111B7">
        <w:trPr>
          <w:trHeight w:val="407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33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>Графическая работа № 10 по теме «</w:t>
            </w:r>
            <w:r w:rsidRPr="00817651">
              <w:t>Эскизы деталей с включением элементов конструирования».</w:t>
            </w:r>
          </w:p>
        </w:tc>
      </w:tr>
      <w:tr w:rsidR="00817651" w:rsidRPr="00817651" w:rsidTr="00B111B7">
        <w:trPr>
          <w:trHeight w:val="413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34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>Графическая работа № 11 по теме «</w:t>
            </w:r>
            <w:r w:rsidRPr="00817651">
              <w:t>Выполнение чертежа предмета».</w:t>
            </w:r>
          </w:p>
        </w:tc>
      </w:tr>
      <w:tr w:rsidR="00817651" w:rsidRPr="00817651" w:rsidTr="00B111B7">
        <w:trPr>
          <w:trHeight w:val="512"/>
        </w:trPr>
        <w:tc>
          <w:tcPr>
            <w:tcW w:w="192" w:type="pct"/>
          </w:tcPr>
          <w:p w:rsidR="00817651" w:rsidRPr="00817651" w:rsidRDefault="00817651" w:rsidP="0000364A">
            <w:r w:rsidRPr="00817651">
              <w:t>35</w:t>
            </w:r>
          </w:p>
        </w:tc>
        <w:tc>
          <w:tcPr>
            <w:tcW w:w="4808" w:type="pct"/>
          </w:tcPr>
          <w:p w:rsidR="00817651" w:rsidRPr="00817651" w:rsidRDefault="00817651" w:rsidP="0000364A">
            <w:pPr>
              <w:rPr>
                <w:i/>
                <w:iCs/>
              </w:rPr>
            </w:pPr>
            <w:r w:rsidRPr="00817651">
              <w:t>Обобщение графических знаний, сформированных у учащихся.</w:t>
            </w:r>
          </w:p>
        </w:tc>
      </w:tr>
    </w:tbl>
    <w:p w:rsidR="00817651" w:rsidRPr="00817651" w:rsidRDefault="00817651" w:rsidP="00817651">
      <w:pPr>
        <w:rPr>
          <w:b/>
        </w:rPr>
      </w:pPr>
    </w:p>
    <w:p w:rsidR="00B111B7" w:rsidRDefault="00B111B7" w:rsidP="00B111B7">
      <w:pPr>
        <w:ind w:left="360"/>
        <w:jc w:val="center"/>
        <w:rPr>
          <w:b/>
        </w:rPr>
      </w:pPr>
    </w:p>
    <w:p w:rsidR="00817651" w:rsidRPr="00B111B7" w:rsidRDefault="00B111B7" w:rsidP="00B111B7">
      <w:pPr>
        <w:ind w:left="360"/>
        <w:jc w:val="center"/>
        <w:rPr>
          <w:b/>
        </w:rPr>
      </w:pPr>
      <w:r>
        <w:rPr>
          <w:b/>
        </w:rPr>
        <w:lastRenderedPageBreak/>
        <w:t xml:space="preserve">6. </w:t>
      </w:r>
      <w:r w:rsidR="00817651" w:rsidRPr="00B111B7">
        <w:rPr>
          <w:b/>
        </w:rPr>
        <w:t xml:space="preserve">Календарно - тематическое планирование </w:t>
      </w:r>
    </w:p>
    <w:p w:rsidR="00B111B7" w:rsidRPr="00B111B7" w:rsidRDefault="00B111B7" w:rsidP="00B111B7">
      <w:pPr>
        <w:ind w:left="360"/>
        <w:jc w:val="both"/>
        <w:rPr>
          <w:b/>
        </w:rPr>
      </w:pPr>
      <w:r w:rsidRPr="00B111B7">
        <w:rPr>
          <w:b/>
        </w:rPr>
        <w:t xml:space="preserve">Всего часов - 35 часов </w:t>
      </w:r>
    </w:p>
    <w:p w:rsidR="00B111B7" w:rsidRPr="00B111B7" w:rsidRDefault="00B111B7" w:rsidP="00B111B7">
      <w:pPr>
        <w:ind w:left="360"/>
        <w:jc w:val="both"/>
        <w:rPr>
          <w:b/>
        </w:rPr>
      </w:pPr>
      <w:r w:rsidRPr="00B111B7">
        <w:rPr>
          <w:b/>
        </w:rPr>
        <w:t>Практических - 11 часов</w:t>
      </w:r>
    </w:p>
    <w:p w:rsidR="00817651" w:rsidRPr="00817651" w:rsidRDefault="00817651" w:rsidP="0081765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730"/>
        <w:gridCol w:w="2099"/>
        <w:gridCol w:w="1981"/>
      </w:tblGrid>
      <w:tr w:rsidR="00B111B7" w:rsidRPr="00817651" w:rsidTr="00B111B7">
        <w:trPr>
          <w:trHeight w:val="430"/>
        </w:trPr>
        <w:tc>
          <w:tcPr>
            <w:tcW w:w="530" w:type="pct"/>
            <w:vMerge w:val="restart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№</w:t>
            </w:r>
          </w:p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п/п</w:t>
            </w:r>
          </w:p>
        </w:tc>
        <w:tc>
          <w:tcPr>
            <w:tcW w:w="2400" w:type="pct"/>
            <w:vMerge w:val="restart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Тема урока</w:t>
            </w:r>
          </w:p>
        </w:tc>
        <w:tc>
          <w:tcPr>
            <w:tcW w:w="2070" w:type="pct"/>
            <w:gridSpan w:val="2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Дата проведения</w:t>
            </w:r>
          </w:p>
        </w:tc>
      </w:tr>
      <w:tr w:rsidR="00B111B7" w:rsidRPr="00817651" w:rsidTr="00B111B7">
        <w:trPr>
          <w:trHeight w:val="379"/>
        </w:trPr>
        <w:tc>
          <w:tcPr>
            <w:tcW w:w="530" w:type="pct"/>
            <w:vMerge/>
          </w:tcPr>
          <w:p w:rsidR="00B111B7" w:rsidRPr="00817651" w:rsidRDefault="00B111B7" w:rsidP="0000364A">
            <w:pPr>
              <w:rPr>
                <w:b/>
              </w:rPr>
            </w:pPr>
          </w:p>
        </w:tc>
        <w:tc>
          <w:tcPr>
            <w:tcW w:w="2400" w:type="pct"/>
            <w:vMerge/>
          </w:tcPr>
          <w:p w:rsidR="00B111B7" w:rsidRPr="00817651" w:rsidRDefault="00B111B7" w:rsidP="0000364A">
            <w:pPr>
              <w:rPr>
                <w:b/>
              </w:rPr>
            </w:pPr>
          </w:p>
        </w:tc>
        <w:tc>
          <w:tcPr>
            <w:tcW w:w="1065" w:type="pct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план</w:t>
            </w:r>
          </w:p>
        </w:tc>
        <w:tc>
          <w:tcPr>
            <w:tcW w:w="1005" w:type="pct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фактически</w:t>
            </w:r>
          </w:p>
        </w:tc>
      </w:tr>
      <w:tr w:rsidR="00B111B7" w:rsidRPr="00817651" w:rsidTr="00B111B7">
        <w:trPr>
          <w:trHeight w:val="610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7651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1065" w:type="pct"/>
          </w:tcPr>
          <w:p w:rsidR="00B111B7" w:rsidRPr="00817651" w:rsidRDefault="00B111B7" w:rsidP="0000364A"/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610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Введение. Чертёжные инструменты, материалы и принадлежности.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640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Правила оформления чертежей.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i/>
                <w:iCs/>
              </w:rPr>
              <w:t xml:space="preserve">Графическая работа № 1по теме « </w:t>
            </w:r>
            <w:r w:rsidRPr="00817651">
              <w:t>Линии чертежа».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4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Шрифты чертёжные.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4нед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5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t>Основные сведения о нанесении размеров. Масштабы.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5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6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i/>
                <w:iCs/>
              </w:rPr>
              <w:t>Графическая работа № 2 по теме «</w:t>
            </w:r>
            <w:r w:rsidRPr="00817651">
              <w:t>Чертеж «плоской» детали».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6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b/>
              </w:rPr>
              <w:t>2.Чертежи в системе прямоугольных проекций (6 часов).</w:t>
            </w:r>
          </w:p>
        </w:tc>
        <w:tc>
          <w:tcPr>
            <w:tcW w:w="1065" w:type="pct"/>
          </w:tcPr>
          <w:p w:rsidR="00B111B7" w:rsidRPr="00817651" w:rsidRDefault="00B111B7" w:rsidP="0000364A"/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7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t>Проецирование общие сведения.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7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8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8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9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Проецирование предмета на три взаимно перпендикулярные плоскости проекций.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9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10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Составление чертежей по разрозненным изображениям.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10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11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Расположение видов на чертеже. Местные виды.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 1нед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12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i/>
                <w:iCs/>
              </w:rPr>
              <w:t>Практическая работа № 3</w:t>
            </w:r>
            <w:r w:rsidRPr="00817651">
              <w:t xml:space="preserve"> по теме «Моделирование по чертежу».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12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pPr>
              <w:rPr>
                <w:b/>
              </w:rPr>
            </w:pPr>
            <w:r w:rsidRPr="00817651">
              <w:rPr>
                <w:b/>
              </w:rPr>
              <w:t>3.Аксонометрические проекции. Технический рисунок. (4 часа)</w:t>
            </w:r>
          </w:p>
        </w:tc>
        <w:tc>
          <w:tcPr>
            <w:tcW w:w="1065" w:type="pct"/>
          </w:tcPr>
          <w:p w:rsidR="00B111B7" w:rsidRPr="00817651" w:rsidRDefault="00B111B7" w:rsidP="0000364A"/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13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t>Построение аксонометрических проекций.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 3нед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14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Косоугольная фронтальная диметрическая и прямоугольная проекции.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14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15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Аксонометрические проекции предметов, имеющих круглые поверхности.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15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16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Технический рисунок.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16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b/>
              </w:rPr>
              <w:t>4. Чтение и выполнение чертежей (18 часов).</w:t>
            </w:r>
          </w:p>
        </w:tc>
        <w:tc>
          <w:tcPr>
            <w:tcW w:w="1065" w:type="pct"/>
          </w:tcPr>
          <w:p w:rsidR="00B111B7" w:rsidRPr="00817651" w:rsidRDefault="00B111B7" w:rsidP="0000364A"/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17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Анализ геометрической формы предмета.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17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18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Чертежи и аксонометрические проекции геометрических тел.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18нед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19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Решение занимательных задач.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1 9нед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20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 xml:space="preserve">Проекции вершин, ребер и граней </w:t>
            </w:r>
            <w:r w:rsidRPr="00817651">
              <w:lastRenderedPageBreak/>
              <w:t xml:space="preserve">предмета. </w:t>
            </w:r>
          </w:p>
          <w:p w:rsidR="00B111B7" w:rsidRPr="00817651" w:rsidRDefault="00B111B7" w:rsidP="0000364A">
            <w:r w:rsidRPr="00817651">
              <w:rPr>
                <w:i/>
                <w:iCs/>
              </w:rPr>
              <w:t>Графическая работа № 4 по теме «</w:t>
            </w:r>
            <w:r w:rsidRPr="00817651">
              <w:t>Чертежи и аксонометрические проекции предметов».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lastRenderedPageBreak/>
              <w:t>20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lastRenderedPageBreak/>
              <w:t>21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Порядок построения изображений на чертежах.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21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22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Построение вырезов на геометрических телах.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22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5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23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Построение третьего вида по двум данным видам.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23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991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24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</w:rPr>
              <w:t>Графическая работа № 5по теме «</w:t>
            </w:r>
            <w:r w:rsidRPr="00817651">
              <w:rPr>
                <w:rFonts w:ascii="Times New Roman" w:hAnsi="Times New Roman"/>
                <w:i w:val="0"/>
                <w:iCs w:val="0"/>
              </w:rPr>
              <w:t xml:space="preserve">Построение третьей проекции по двум данным».  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24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743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25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pStyle w:val="6"/>
              <w:rPr>
                <w:rFonts w:ascii="Times New Roman" w:hAnsi="Times New Roman"/>
              </w:rPr>
            </w:pPr>
            <w:r w:rsidRPr="00817651"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25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80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26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  <w:i w:val="0"/>
                <w:iCs w:val="0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26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558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27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817651">
              <w:rPr>
                <w:rFonts w:ascii="Times New Roman" w:hAnsi="Times New Roman"/>
              </w:rPr>
              <w:t>Графическая работа № 6 по теме «</w:t>
            </w:r>
            <w:r w:rsidRPr="00817651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27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558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28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pStyle w:val="6"/>
              <w:rPr>
                <w:rFonts w:ascii="Times New Roman" w:hAnsi="Times New Roman"/>
                <w:i w:val="0"/>
              </w:rPr>
            </w:pPr>
            <w:r w:rsidRPr="00817651"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28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595"/>
        </w:trPr>
        <w:tc>
          <w:tcPr>
            <w:tcW w:w="530" w:type="pct"/>
          </w:tcPr>
          <w:p w:rsidR="00B111B7" w:rsidRPr="00817651" w:rsidRDefault="00B111B7" w:rsidP="0000364A">
            <w:r w:rsidRPr="00817651">
              <w:t>29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t>Порядок чтения чертежей деталей.</w:t>
            </w:r>
          </w:p>
          <w:p w:rsidR="00B111B7" w:rsidRPr="00817651" w:rsidRDefault="00B111B7" w:rsidP="0000364A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29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809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30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i/>
                <w:iCs/>
              </w:rPr>
              <w:t>Практическая работа № 7 по теме «</w:t>
            </w:r>
            <w:r w:rsidRPr="00817651">
              <w:t>Устное чтение чертежей».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30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852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31</w:t>
            </w:r>
          </w:p>
        </w:tc>
        <w:tc>
          <w:tcPr>
            <w:tcW w:w="2400" w:type="pct"/>
          </w:tcPr>
          <w:p w:rsidR="00B111B7" w:rsidRPr="00817651" w:rsidRDefault="00B111B7" w:rsidP="0000364A">
            <w:r w:rsidRPr="00817651">
              <w:rPr>
                <w:i/>
                <w:iCs/>
              </w:rPr>
              <w:t>Графическая работа № 8 по теме «</w:t>
            </w:r>
            <w:r w:rsidRPr="00817651">
              <w:t>Чертеж предмета в трех видах с преобразованием его формы».</w:t>
            </w:r>
          </w:p>
          <w:p w:rsidR="00B111B7" w:rsidRPr="00817651" w:rsidRDefault="00B111B7" w:rsidP="0000364A">
            <w:pPr>
              <w:rPr>
                <w:i/>
                <w:iCs/>
              </w:rPr>
            </w:pP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31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483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pPr>
              <w:rPr>
                <w:b/>
                <w:iCs/>
              </w:rPr>
            </w:pPr>
            <w:r w:rsidRPr="00817651">
              <w:rPr>
                <w:b/>
                <w:iCs/>
              </w:rPr>
              <w:t>5. Эскизы (4 часа).</w:t>
            </w:r>
          </w:p>
        </w:tc>
        <w:tc>
          <w:tcPr>
            <w:tcW w:w="1065" w:type="pct"/>
          </w:tcPr>
          <w:p w:rsidR="00B111B7" w:rsidRPr="00817651" w:rsidRDefault="00B111B7" w:rsidP="0000364A"/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008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32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 xml:space="preserve">Графическая работа № 9 </w:t>
            </w:r>
            <w:r w:rsidRPr="00817651">
              <w:t xml:space="preserve"> по теме «Выполнение эскиза и технического рисунка детали».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32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1008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33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>Графическая работа № 10 по теме «</w:t>
            </w:r>
            <w:r w:rsidRPr="00817651">
              <w:t>Эскизы деталей с включением элементов конструирования».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33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763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34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rPr>
                <w:i/>
                <w:iCs/>
              </w:rPr>
              <w:t>Графическая работа № 11 по теме «</w:t>
            </w:r>
            <w:r w:rsidRPr="00817651">
              <w:t>Выполнение чертежа предмета».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34нед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512"/>
        </w:trPr>
        <w:tc>
          <w:tcPr>
            <w:tcW w:w="530" w:type="pct"/>
          </w:tcPr>
          <w:p w:rsidR="00B111B7" w:rsidRPr="00817651" w:rsidRDefault="00B111B7" w:rsidP="0000364A">
            <w:r w:rsidRPr="00817651">
              <w:t>35</w:t>
            </w:r>
          </w:p>
        </w:tc>
        <w:tc>
          <w:tcPr>
            <w:tcW w:w="2400" w:type="pct"/>
          </w:tcPr>
          <w:p w:rsidR="00B111B7" w:rsidRPr="00817651" w:rsidRDefault="00B111B7" w:rsidP="0000364A">
            <w:pPr>
              <w:rPr>
                <w:i/>
                <w:iCs/>
              </w:rPr>
            </w:pPr>
            <w:r w:rsidRPr="00817651">
              <w:t>Обобщение графических знаний, сформированных у учащихся.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35 нед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  <w:tr w:rsidR="00B111B7" w:rsidRPr="00817651" w:rsidTr="00B111B7">
        <w:trPr>
          <w:trHeight w:val="512"/>
        </w:trPr>
        <w:tc>
          <w:tcPr>
            <w:tcW w:w="530" w:type="pct"/>
          </w:tcPr>
          <w:p w:rsidR="00B111B7" w:rsidRPr="00817651" w:rsidRDefault="00B111B7" w:rsidP="0000364A"/>
        </w:tc>
        <w:tc>
          <w:tcPr>
            <w:tcW w:w="2400" w:type="pct"/>
          </w:tcPr>
          <w:p w:rsidR="00B111B7" w:rsidRPr="00817651" w:rsidRDefault="00B111B7" w:rsidP="0000364A">
            <w:r w:rsidRPr="00817651">
              <w:t>итого</w:t>
            </w:r>
          </w:p>
        </w:tc>
        <w:tc>
          <w:tcPr>
            <w:tcW w:w="1065" w:type="pct"/>
          </w:tcPr>
          <w:p w:rsidR="00B111B7" w:rsidRPr="00817651" w:rsidRDefault="00B111B7" w:rsidP="0000364A">
            <w:r w:rsidRPr="00817651">
              <w:t>35 ч</w:t>
            </w:r>
          </w:p>
        </w:tc>
        <w:tc>
          <w:tcPr>
            <w:tcW w:w="1005" w:type="pct"/>
          </w:tcPr>
          <w:p w:rsidR="00B111B7" w:rsidRPr="00817651" w:rsidRDefault="00B111B7" w:rsidP="0000364A"/>
        </w:tc>
      </w:tr>
    </w:tbl>
    <w:p w:rsidR="00817651" w:rsidRDefault="00817651" w:rsidP="00817651">
      <w:pPr>
        <w:rPr>
          <w:b/>
        </w:rPr>
      </w:pPr>
    </w:p>
    <w:p w:rsidR="00817651" w:rsidRDefault="00817651" w:rsidP="00817651">
      <w:pPr>
        <w:rPr>
          <w:b/>
        </w:rPr>
      </w:pPr>
    </w:p>
    <w:p w:rsidR="00817651" w:rsidRDefault="00817651" w:rsidP="00817651">
      <w:pPr>
        <w:rPr>
          <w:b/>
        </w:rPr>
      </w:pPr>
    </w:p>
    <w:p w:rsidR="00817651" w:rsidRPr="00817651" w:rsidRDefault="00817651" w:rsidP="00817651">
      <w:pPr>
        <w:rPr>
          <w:b/>
        </w:rPr>
      </w:pPr>
    </w:p>
    <w:p w:rsidR="00817651" w:rsidRPr="00B111B7" w:rsidRDefault="00817651" w:rsidP="00817651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111B7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817651" w:rsidRPr="00B111B7" w:rsidRDefault="00817651" w:rsidP="004B70E8">
      <w:pPr>
        <w:ind w:firstLine="709"/>
      </w:pPr>
      <w:r w:rsidRPr="00B111B7">
        <w:t>1. Ботвинников А.Д., Виноградов В.И., Вышнепольский И.С. Черчение АСТ Астрель. Москва 2011</w:t>
      </w:r>
    </w:p>
    <w:p w:rsidR="00817651" w:rsidRPr="00B111B7" w:rsidRDefault="00817651" w:rsidP="004B70E8">
      <w:pPr>
        <w:ind w:firstLine="709"/>
      </w:pPr>
      <w:r w:rsidRPr="00B111B7">
        <w:t>Список литературы (дополнительный)</w:t>
      </w:r>
    </w:p>
    <w:p w:rsidR="00817651" w:rsidRPr="00B111B7" w:rsidRDefault="00817651" w:rsidP="004B70E8">
      <w:pPr>
        <w:ind w:firstLine="709"/>
      </w:pPr>
      <w:r w:rsidRPr="00B111B7">
        <w:t>2. Ботвинников А.Д., Виноградов В.И., Вышнепольский И.С Методическое пособие к учебнику Ботвинникова А.Д., Виноградова В.И., Вышнепольского И.С «Черчение. 7-8 классы» АСТ Астрель. Москва 2006 . 160 с.</w:t>
      </w:r>
    </w:p>
    <w:p w:rsidR="004B70E8" w:rsidRPr="00B111B7" w:rsidRDefault="004B70E8" w:rsidP="004B70E8">
      <w:pPr>
        <w:ind w:firstLine="709"/>
      </w:pPr>
      <w:r w:rsidRPr="00B111B7">
        <w:t>Инструменты, принадлежности и материалы для черчения</w:t>
      </w:r>
    </w:p>
    <w:p w:rsidR="004B70E8" w:rsidRPr="00B111B7" w:rsidRDefault="004B70E8" w:rsidP="004B70E8">
      <w:pPr>
        <w:ind w:firstLine="709"/>
      </w:pPr>
      <w:r w:rsidRPr="00B111B7">
        <w:t>1)Учебник «Черчение»;</w:t>
      </w:r>
    </w:p>
    <w:p w:rsidR="004B70E8" w:rsidRPr="00B111B7" w:rsidRDefault="004B70E8" w:rsidP="004B70E8">
      <w:pPr>
        <w:ind w:firstLine="709"/>
      </w:pPr>
      <w:r w:rsidRPr="00B111B7">
        <w:t>2) Тетрадь в клетку формата А4;</w:t>
      </w:r>
    </w:p>
    <w:p w:rsidR="004B70E8" w:rsidRPr="00B111B7" w:rsidRDefault="004B70E8" w:rsidP="004B70E8">
      <w:pPr>
        <w:ind w:firstLine="709"/>
      </w:pPr>
      <w:r w:rsidRPr="00B111B7">
        <w:t xml:space="preserve">3) Чертежная бумага плотная нелинованная - формат А4 </w:t>
      </w:r>
    </w:p>
    <w:p w:rsidR="004B70E8" w:rsidRPr="00B111B7" w:rsidRDefault="004B70E8" w:rsidP="004B70E8">
      <w:pPr>
        <w:ind w:firstLine="709"/>
      </w:pPr>
      <w:r w:rsidRPr="00B111B7">
        <w:t>4) Миллиметровая бумага;</w:t>
      </w:r>
    </w:p>
    <w:p w:rsidR="004B70E8" w:rsidRPr="00B111B7" w:rsidRDefault="004B70E8" w:rsidP="004B70E8">
      <w:pPr>
        <w:ind w:firstLine="709"/>
      </w:pPr>
      <w:r w:rsidRPr="00B111B7">
        <w:t>5) Калька;</w:t>
      </w:r>
    </w:p>
    <w:p w:rsidR="004B70E8" w:rsidRPr="00B111B7" w:rsidRDefault="004B70E8" w:rsidP="004B70E8">
      <w:pPr>
        <w:ind w:firstLine="709"/>
      </w:pPr>
      <w:r w:rsidRPr="00B111B7">
        <w:t>6) Готовальня школьная</w:t>
      </w:r>
    </w:p>
    <w:p w:rsidR="004B70E8" w:rsidRPr="00B111B7" w:rsidRDefault="004B70E8" w:rsidP="004B70E8">
      <w:pPr>
        <w:ind w:firstLine="709"/>
      </w:pPr>
      <w:r w:rsidRPr="00B111B7">
        <w:t> (циркуль круговой, циркуль разметочный);</w:t>
      </w:r>
    </w:p>
    <w:p w:rsidR="004B70E8" w:rsidRPr="00B111B7" w:rsidRDefault="004B70E8" w:rsidP="004B70E8">
      <w:pPr>
        <w:ind w:firstLine="709"/>
      </w:pPr>
      <w:r w:rsidRPr="00B111B7">
        <w:t>7) Линейка 30 см.;</w:t>
      </w:r>
    </w:p>
    <w:p w:rsidR="004B70E8" w:rsidRPr="00B111B7" w:rsidRDefault="004B70E8" w:rsidP="004B70E8">
      <w:pPr>
        <w:ind w:firstLine="709"/>
      </w:pPr>
      <w:r w:rsidRPr="00B111B7">
        <w:t>8) Чертежные угольники с углами:</w:t>
      </w:r>
    </w:p>
    <w:p w:rsidR="004B70E8" w:rsidRPr="00B111B7" w:rsidRDefault="004B70E8" w:rsidP="004B70E8">
      <w:pPr>
        <w:ind w:firstLine="709"/>
      </w:pPr>
      <w:r w:rsidRPr="00B111B7">
        <w:t xml:space="preserve"> а) 90, 45, 45 -градусов; б) 90, 30, 60 - градусов.</w:t>
      </w:r>
    </w:p>
    <w:p w:rsidR="004B70E8" w:rsidRPr="00B111B7" w:rsidRDefault="004B70E8" w:rsidP="004B70E8">
      <w:pPr>
        <w:ind w:firstLine="709"/>
      </w:pPr>
      <w:r w:rsidRPr="00B111B7">
        <w:t>9) Транспортир;</w:t>
      </w:r>
    </w:p>
    <w:p w:rsidR="004B70E8" w:rsidRPr="00B111B7" w:rsidRDefault="004B70E8" w:rsidP="004B70E8">
      <w:pPr>
        <w:ind w:firstLine="709"/>
      </w:pPr>
      <w:r w:rsidRPr="00B111B7">
        <w:t>10) Трафареты для вычерчивания окружностей и эллипсов;</w:t>
      </w:r>
    </w:p>
    <w:p w:rsidR="004B70E8" w:rsidRPr="00B111B7" w:rsidRDefault="004B70E8" w:rsidP="004B70E8">
      <w:pPr>
        <w:ind w:firstLine="709"/>
      </w:pPr>
      <w:r w:rsidRPr="00B111B7">
        <w:t>12) Простые карандаши – «Т» («Н»), «ТМ» («НВ»), «М» («В»);</w:t>
      </w:r>
    </w:p>
    <w:p w:rsidR="004B70E8" w:rsidRPr="00B111B7" w:rsidRDefault="004B70E8" w:rsidP="004B70E8">
      <w:pPr>
        <w:ind w:firstLine="709"/>
      </w:pPr>
      <w:r w:rsidRPr="00B111B7">
        <w:t>13) Ластик для карандаша (мягкий);</w:t>
      </w:r>
    </w:p>
    <w:p w:rsidR="004B70E8" w:rsidRPr="00B111B7" w:rsidRDefault="004B70E8" w:rsidP="004B70E8">
      <w:pPr>
        <w:ind w:firstLine="709"/>
      </w:pPr>
      <w:r w:rsidRPr="00B111B7">
        <w:t>14) Инструмент для заточки карандаша.</w:t>
      </w:r>
    </w:p>
    <w:p w:rsidR="004B70E8" w:rsidRPr="00B111B7" w:rsidRDefault="004B70E8" w:rsidP="004B70E8">
      <w:pPr>
        <w:ind w:firstLine="709"/>
      </w:pPr>
    </w:p>
    <w:p w:rsidR="004B70E8" w:rsidRPr="00817651" w:rsidRDefault="004B70E8" w:rsidP="00817651"/>
    <w:p w:rsidR="000B27F8" w:rsidRPr="009C2CA4" w:rsidRDefault="00817651" w:rsidP="00817651">
      <w:r w:rsidRPr="009C2CA4">
        <w:t xml:space="preserve"> </w:t>
      </w:r>
    </w:p>
    <w:p w:rsidR="00727A90" w:rsidRDefault="00727A90" w:rsidP="00CA0379">
      <w:pPr>
        <w:jc w:val="center"/>
        <w:outlineLvl w:val="2"/>
        <w:rPr>
          <w:b/>
          <w:bCs/>
        </w:rPr>
      </w:pPr>
      <w:bookmarkStart w:id="0" w:name="TOC-1"/>
      <w:bookmarkEnd w:id="0"/>
      <w:r>
        <w:rPr>
          <w:b/>
          <w:bCs/>
        </w:rPr>
        <w:t>8. Планируемые результаты</w:t>
      </w:r>
    </w:p>
    <w:p w:rsidR="00727A90" w:rsidRPr="009C2CA4" w:rsidRDefault="00727A90" w:rsidP="00727A90">
      <w:pPr>
        <w:rPr>
          <w:b/>
          <w:i/>
        </w:rPr>
      </w:pPr>
      <w:r w:rsidRPr="009C2CA4">
        <w:rPr>
          <w:b/>
          <w:i/>
        </w:rPr>
        <w:t>Учащиеся должны знать:</w:t>
      </w:r>
    </w:p>
    <w:p w:rsidR="00727A90" w:rsidRPr="009C2CA4" w:rsidRDefault="00727A90" w:rsidP="00727A90">
      <w:pPr>
        <w:ind w:firstLine="709"/>
      </w:pPr>
      <w:r w:rsidRPr="009C2CA4">
        <w:t>приемы работы с чертежными инструментами;</w:t>
      </w:r>
    </w:p>
    <w:p w:rsidR="00727A90" w:rsidRPr="009C2CA4" w:rsidRDefault="00727A90" w:rsidP="00727A90">
      <w:pPr>
        <w:ind w:firstLine="709"/>
      </w:pPr>
      <w:r w:rsidRPr="009C2CA4">
        <w:t>простейшие геометрические построения;</w:t>
      </w:r>
    </w:p>
    <w:p w:rsidR="00727A90" w:rsidRPr="009C2CA4" w:rsidRDefault="00727A90" w:rsidP="00727A90">
      <w:pPr>
        <w:ind w:firstLine="709"/>
      </w:pPr>
      <w:r w:rsidRPr="009C2CA4">
        <w:t>приемы построения сопряжений;</w:t>
      </w:r>
    </w:p>
    <w:p w:rsidR="00727A90" w:rsidRPr="009C2CA4" w:rsidRDefault="00727A90" w:rsidP="00727A90">
      <w:pPr>
        <w:ind w:firstLine="709"/>
      </w:pPr>
      <w:r w:rsidRPr="009C2CA4">
        <w:t>основные сведения о шрифте;</w:t>
      </w:r>
    </w:p>
    <w:p w:rsidR="00727A90" w:rsidRPr="009C2CA4" w:rsidRDefault="00727A90" w:rsidP="00727A90">
      <w:pPr>
        <w:ind w:firstLine="709"/>
      </w:pPr>
      <w:r w:rsidRPr="009C2CA4">
        <w:t>правила выполнения чертежей;</w:t>
      </w:r>
    </w:p>
    <w:p w:rsidR="00727A90" w:rsidRPr="009C2CA4" w:rsidRDefault="00727A90" w:rsidP="00727A90">
      <w:pPr>
        <w:ind w:firstLine="709"/>
      </w:pPr>
      <w:r w:rsidRPr="009C2CA4">
        <w:t>основы прямоугольного проецирования на одну, две и три взаимно перпендикулярные плоскости проекций;</w:t>
      </w:r>
    </w:p>
    <w:p w:rsidR="00727A90" w:rsidRPr="009C2CA4" w:rsidRDefault="00727A90" w:rsidP="00727A90">
      <w:pPr>
        <w:ind w:firstLine="709"/>
      </w:pPr>
      <w:r w:rsidRPr="009C2CA4">
        <w:t>принципы построения наглядных изображений.</w:t>
      </w:r>
    </w:p>
    <w:p w:rsidR="00727A90" w:rsidRPr="009C2CA4" w:rsidRDefault="00727A90" w:rsidP="00727A90">
      <w:pPr>
        <w:ind w:firstLine="709"/>
        <w:rPr>
          <w:b/>
          <w:i/>
        </w:rPr>
      </w:pPr>
      <w:r w:rsidRPr="009C2CA4">
        <w:rPr>
          <w:b/>
          <w:i/>
        </w:rPr>
        <w:t>Учащиеся должны уметь:</w:t>
      </w:r>
    </w:p>
    <w:p w:rsidR="00727A90" w:rsidRPr="009C2CA4" w:rsidRDefault="00727A90" w:rsidP="00727A90">
      <w:pPr>
        <w:ind w:firstLine="709"/>
      </w:pPr>
      <w:r w:rsidRPr="009C2CA4">
        <w:t>анализировать форму предмета по чертежу, наглядному изображению, натуре и простейшим разверткам;</w:t>
      </w:r>
    </w:p>
    <w:p w:rsidR="00727A90" w:rsidRPr="009C2CA4" w:rsidRDefault="00727A90" w:rsidP="00727A90">
      <w:pPr>
        <w:ind w:firstLine="709"/>
      </w:pPr>
      <w:r w:rsidRPr="009C2CA4">
        <w:t>осуществлять несложные преобразования формы и пространственного положения предметов и их частей;</w:t>
      </w:r>
    </w:p>
    <w:p w:rsidR="00727A90" w:rsidRPr="009C2CA4" w:rsidRDefault="00727A90" w:rsidP="00727A90">
      <w:pPr>
        <w:ind w:firstLine="709"/>
      </w:pPr>
      <w:r w:rsidRPr="009C2CA4">
        <w:t>читать и выполнять виды на комплексных чертежах (и эскизах) отдельных предметов;</w:t>
      </w:r>
    </w:p>
    <w:p w:rsidR="00727A90" w:rsidRPr="009C2CA4" w:rsidRDefault="00727A90" w:rsidP="00727A90">
      <w:pPr>
        <w:ind w:firstLine="709"/>
      </w:pPr>
      <w:r w:rsidRPr="009C2CA4">
        <w:t>анализировать графический состав изображений;</w:t>
      </w:r>
    </w:p>
    <w:p w:rsidR="00727A90" w:rsidRPr="009C2CA4" w:rsidRDefault="00727A90" w:rsidP="00727A90">
      <w:pPr>
        <w:ind w:firstLine="709"/>
      </w:pPr>
      <w:r w:rsidRPr="009C2CA4">
        <w:t>выбирать главный вид и оптимальное количество видов на комплексном чертеже (и эскизе) отдельного предмета;</w:t>
      </w:r>
    </w:p>
    <w:p w:rsidR="00727A90" w:rsidRPr="009C2CA4" w:rsidRDefault="00727A90" w:rsidP="00727A90">
      <w:pPr>
        <w:ind w:firstLine="709"/>
      </w:pPr>
      <w:r w:rsidRPr="009C2CA4">
        <w:t>читать и выполнять наглядные изображения, аксонометрические проекции, технические рисунки и наброски;</w:t>
      </w:r>
    </w:p>
    <w:p w:rsidR="00727A90" w:rsidRPr="009C2CA4" w:rsidRDefault="00727A90" w:rsidP="00727A90">
      <w:pPr>
        <w:ind w:firstLine="709"/>
      </w:pPr>
      <w:r w:rsidRPr="009C2CA4">
        <w:t>проводить самоконтроль правильности и качества выполнения простейших графических работ;</w:t>
      </w:r>
    </w:p>
    <w:p w:rsidR="00727A90" w:rsidRPr="009C2CA4" w:rsidRDefault="00727A90" w:rsidP="00727A90">
      <w:pPr>
        <w:ind w:firstLine="709"/>
      </w:pPr>
      <w:r w:rsidRPr="009C2CA4">
        <w:lastRenderedPageBreak/>
        <w:t>приводить примеры использования графики в жизни, быту и профессиональной деятельности человека.</w:t>
      </w:r>
    </w:p>
    <w:p w:rsidR="00727A90" w:rsidRDefault="00727A90" w:rsidP="00727A90">
      <w:pPr>
        <w:ind w:firstLine="709"/>
        <w:jc w:val="center"/>
        <w:outlineLvl w:val="2"/>
        <w:rPr>
          <w:b/>
          <w:bCs/>
        </w:rPr>
      </w:pPr>
    </w:p>
    <w:p w:rsidR="000B27F8" w:rsidRPr="009C2CA4" w:rsidRDefault="000B27F8" w:rsidP="00727A90">
      <w:pPr>
        <w:ind w:firstLine="709"/>
        <w:jc w:val="center"/>
        <w:outlineLvl w:val="2"/>
        <w:rPr>
          <w:b/>
          <w:bCs/>
        </w:rPr>
      </w:pPr>
      <w:r w:rsidRPr="009C2CA4">
        <w:rPr>
          <w:b/>
          <w:bCs/>
        </w:rPr>
        <w:t xml:space="preserve">Проверка и </w:t>
      </w:r>
      <w:r w:rsidR="00CA0379" w:rsidRPr="009C2CA4">
        <w:rPr>
          <w:b/>
          <w:bCs/>
        </w:rPr>
        <w:t>оценка знаний, умений и навыков</w:t>
      </w:r>
      <w:r w:rsidRPr="009C2CA4">
        <w:rPr>
          <w:b/>
          <w:bCs/>
        </w:rPr>
        <w:t xml:space="preserve"> учащихся</w:t>
      </w:r>
    </w:p>
    <w:p w:rsidR="000B27F8" w:rsidRPr="009C2CA4" w:rsidRDefault="000B27F8" w:rsidP="00727A90">
      <w:pPr>
        <w:ind w:firstLine="709"/>
      </w:pPr>
    </w:p>
    <w:p w:rsidR="000B27F8" w:rsidRPr="00727A90" w:rsidRDefault="000B27F8" w:rsidP="00727A90">
      <w:pPr>
        <w:ind w:firstLine="709"/>
      </w:pPr>
      <w:r w:rsidRPr="009C2CA4">
        <w:t xml:space="preserve">Важной и необходимой частью учебно-воспитательного процесса  является учет успеваемости школьников. Проверка и оценка знаний имеет следующие </w:t>
      </w:r>
      <w:r w:rsidRPr="00727A90">
        <w:t>функции: контролирующую, обучающую, воспитывающую, развивающую.</w:t>
      </w:r>
    </w:p>
    <w:p w:rsidR="000B27F8" w:rsidRPr="00727A90" w:rsidRDefault="000B27F8" w:rsidP="00727A90">
      <w:pPr>
        <w:ind w:firstLine="709"/>
      </w:pPr>
      <w:r w:rsidRPr="00727A90"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0B27F8" w:rsidRPr="00727A90" w:rsidRDefault="000B27F8" w:rsidP="00727A90">
      <w:pPr>
        <w:ind w:firstLine="709"/>
      </w:pPr>
      <w:r w:rsidRPr="00727A90"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0B27F8" w:rsidRPr="00727A90" w:rsidRDefault="000B27F8" w:rsidP="00727A90">
      <w:pPr>
        <w:ind w:firstLine="709"/>
      </w:pPr>
      <w:r w:rsidRPr="00727A90"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0B27F8" w:rsidRPr="00727A90" w:rsidRDefault="000B27F8" w:rsidP="00727A90">
      <w:pPr>
        <w:ind w:firstLine="709"/>
      </w:pPr>
      <w:r w:rsidRPr="00727A90"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0B27F8" w:rsidRPr="00727A90" w:rsidRDefault="000B27F8" w:rsidP="00727A90">
      <w:pPr>
        <w:ind w:firstLine="709"/>
      </w:pPr>
      <w:r w:rsidRPr="00727A90">
        <w:t>Для обеспечения хорошего качества проверки графических работ, вести её целесообразно по следующему плану:</w:t>
      </w:r>
    </w:p>
    <w:p w:rsidR="000B27F8" w:rsidRPr="00727A90" w:rsidRDefault="000B27F8" w:rsidP="00727A90">
      <w:pPr>
        <w:ind w:firstLine="709"/>
      </w:pPr>
      <w:r w:rsidRPr="00727A90">
        <w:t>1.Проверка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0B27F8" w:rsidRPr="00727A90" w:rsidRDefault="000B27F8" w:rsidP="00727A90">
      <w:pPr>
        <w:ind w:firstLine="709"/>
      </w:pPr>
      <w:r w:rsidRPr="00727A90">
        <w:t>2.Проверка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0B27F8" w:rsidRPr="00727A90" w:rsidRDefault="000B27F8" w:rsidP="00727A90">
      <w:pPr>
        <w:ind w:firstLine="709"/>
      </w:pPr>
      <w:r w:rsidRPr="00727A90"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0B27F8" w:rsidRPr="00727A90" w:rsidRDefault="000B27F8" w:rsidP="00727A90">
      <w:pPr>
        <w:ind w:firstLine="709"/>
      </w:pPr>
      <w:r w:rsidRPr="00727A90">
        <w:t>Программой определены примерные нормы оценки знаний и умений, учащихся по черчению.</w:t>
      </w:r>
    </w:p>
    <w:p w:rsidR="00181E2F" w:rsidRPr="009C2CA4" w:rsidRDefault="00181E2F" w:rsidP="00727A90">
      <w:pPr>
        <w:ind w:left="900" w:firstLine="709"/>
        <w:jc w:val="center"/>
        <w:rPr>
          <w:b/>
        </w:rPr>
      </w:pPr>
      <w:r w:rsidRPr="009C2CA4">
        <w:rPr>
          <w:b/>
        </w:rPr>
        <w:t>Формы контроля</w:t>
      </w:r>
    </w:p>
    <w:p w:rsidR="00181E2F" w:rsidRPr="009C2CA4" w:rsidRDefault="00181E2F" w:rsidP="00727A90">
      <w:pPr>
        <w:ind w:left="900" w:firstLine="709"/>
        <w:jc w:val="center"/>
        <w:rPr>
          <w:b/>
        </w:rPr>
      </w:pPr>
    </w:p>
    <w:p w:rsidR="00181E2F" w:rsidRPr="009C2CA4" w:rsidRDefault="00181E2F" w:rsidP="00B111B7">
      <w:pPr>
        <w:pStyle w:val="a3"/>
        <w:ind w:left="284" w:firstLine="425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</w:t>
      </w:r>
    </w:p>
    <w:p w:rsidR="00181E2F" w:rsidRPr="009C2CA4" w:rsidRDefault="00181E2F" w:rsidP="00B111B7">
      <w:pPr>
        <w:pStyle w:val="a3"/>
        <w:ind w:left="284" w:firstLine="425"/>
        <w:rPr>
          <w:rFonts w:ascii="Times New Roman" w:hAnsi="Times New Roman"/>
          <w:i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 xml:space="preserve">В 8 классе </w:t>
      </w:r>
      <w:r w:rsidRPr="009C2CA4">
        <w:rPr>
          <w:rFonts w:ascii="Times New Roman" w:hAnsi="Times New Roman"/>
          <w:i/>
          <w:sz w:val="24"/>
          <w:szCs w:val="24"/>
        </w:rPr>
        <w:t>Графических</w:t>
      </w:r>
      <w:r w:rsidR="00D670C4" w:rsidRPr="009C2CA4">
        <w:rPr>
          <w:rFonts w:ascii="Times New Roman" w:hAnsi="Times New Roman"/>
          <w:i/>
          <w:sz w:val="24"/>
          <w:szCs w:val="24"/>
        </w:rPr>
        <w:t xml:space="preserve"> и практических</w:t>
      </w:r>
      <w:r w:rsidRPr="009C2CA4">
        <w:rPr>
          <w:rFonts w:ascii="Times New Roman" w:hAnsi="Times New Roman"/>
          <w:i/>
          <w:sz w:val="24"/>
          <w:szCs w:val="24"/>
        </w:rPr>
        <w:t xml:space="preserve"> работ </w:t>
      </w:r>
      <w:r w:rsidR="00D437F2" w:rsidRPr="009C2CA4">
        <w:rPr>
          <w:rFonts w:ascii="Times New Roman" w:hAnsi="Times New Roman"/>
          <w:i/>
          <w:sz w:val="24"/>
          <w:szCs w:val="24"/>
        </w:rPr>
        <w:t>–</w:t>
      </w:r>
      <w:r w:rsidRPr="009C2CA4">
        <w:rPr>
          <w:rFonts w:ascii="Times New Roman" w:hAnsi="Times New Roman"/>
          <w:i/>
          <w:sz w:val="24"/>
          <w:szCs w:val="24"/>
        </w:rPr>
        <w:t xml:space="preserve"> 11</w:t>
      </w:r>
      <w:r w:rsidR="00013311">
        <w:rPr>
          <w:rFonts w:ascii="Times New Roman" w:hAnsi="Times New Roman"/>
          <w:i/>
          <w:sz w:val="24"/>
          <w:szCs w:val="24"/>
        </w:rPr>
        <w:t>.</w:t>
      </w:r>
    </w:p>
    <w:p w:rsidR="00181E2F" w:rsidRPr="008E151F" w:rsidRDefault="00181E2F" w:rsidP="00B111B7">
      <w:pPr>
        <w:pStyle w:val="a3"/>
        <w:ind w:left="284" w:firstLine="425"/>
        <w:rPr>
          <w:rFonts w:ascii="Times New Roman" w:hAnsi="Times New Roman"/>
          <w:i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 xml:space="preserve">В 9 классе </w:t>
      </w:r>
      <w:r w:rsidRPr="009C2CA4">
        <w:rPr>
          <w:rFonts w:ascii="Times New Roman" w:hAnsi="Times New Roman"/>
          <w:i/>
          <w:sz w:val="24"/>
          <w:szCs w:val="24"/>
        </w:rPr>
        <w:t xml:space="preserve">Графических </w:t>
      </w:r>
      <w:r w:rsidR="00D670C4" w:rsidRPr="009C2CA4">
        <w:rPr>
          <w:rFonts w:ascii="Times New Roman" w:hAnsi="Times New Roman"/>
          <w:i/>
          <w:sz w:val="24"/>
          <w:szCs w:val="24"/>
        </w:rPr>
        <w:t xml:space="preserve">и практических </w:t>
      </w:r>
      <w:r w:rsidR="00013311">
        <w:rPr>
          <w:rFonts w:ascii="Times New Roman" w:hAnsi="Times New Roman"/>
          <w:i/>
          <w:sz w:val="24"/>
          <w:szCs w:val="24"/>
        </w:rPr>
        <w:t>работ -11.</w:t>
      </w:r>
    </w:p>
    <w:p w:rsidR="009C2CA4" w:rsidRPr="008E151F" w:rsidRDefault="009C2CA4" w:rsidP="00B111B7">
      <w:pPr>
        <w:pStyle w:val="a3"/>
        <w:ind w:left="284" w:firstLine="425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727A90">
      <w:pPr>
        <w:pStyle w:val="a3"/>
        <w:ind w:left="851" w:firstLine="709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727A90">
      <w:pPr>
        <w:pStyle w:val="a3"/>
        <w:ind w:left="851" w:firstLine="709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727A90">
      <w:pPr>
        <w:pStyle w:val="a3"/>
        <w:ind w:left="851" w:firstLine="709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Pr="008E151F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9C2CA4" w:rsidRDefault="009C2CA4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4718ED" w:rsidRDefault="004718ED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4718ED" w:rsidRDefault="004718ED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p w:rsidR="004718ED" w:rsidRDefault="004718ED" w:rsidP="00181E2F">
      <w:pPr>
        <w:pStyle w:val="a3"/>
        <w:ind w:left="851"/>
        <w:rPr>
          <w:rFonts w:ascii="Times New Roman" w:hAnsi="Times New Roman"/>
          <w:i/>
          <w:sz w:val="24"/>
          <w:szCs w:val="24"/>
        </w:rPr>
      </w:pPr>
    </w:p>
    <w:sectPr w:rsidR="004718ED" w:rsidSect="00B111B7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55" w:rsidRDefault="00F75655" w:rsidP="00B111B7">
      <w:r>
        <w:separator/>
      </w:r>
    </w:p>
  </w:endnote>
  <w:endnote w:type="continuationSeparator" w:id="0">
    <w:p w:rsidR="00F75655" w:rsidRDefault="00F75655" w:rsidP="00B1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9236"/>
      <w:docPartObj>
        <w:docPartGallery w:val="Page Numbers (Bottom of Page)"/>
        <w:docPartUnique/>
      </w:docPartObj>
    </w:sdtPr>
    <w:sdtContent>
      <w:p w:rsidR="00B111B7" w:rsidRDefault="00B111B7">
        <w:pPr>
          <w:pStyle w:val="ab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111B7" w:rsidRDefault="00B111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55" w:rsidRDefault="00F75655" w:rsidP="00B111B7">
      <w:r>
        <w:separator/>
      </w:r>
    </w:p>
  </w:footnote>
  <w:footnote w:type="continuationSeparator" w:id="0">
    <w:p w:rsidR="00F75655" w:rsidRDefault="00F75655" w:rsidP="00B11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5A7928"/>
    <w:multiLevelType w:val="hybridMultilevel"/>
    <w:tmpl w:val="745E9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D2526"/>
    <w:multiLevelType w:val="hybridMultilevel"/>
    <w:tmpl w:val="C6F405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EB1467F"/>
    <w:multiLevelType w:val="hybridMultilevel"/>
    <w:tmpl w:val="C0D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554A"/>
    <w:multiLevelType w:val="hybridMultilevel"/>
    <w:tmpl w:val="5CE2B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813092"/>
    <w:multiLevelType w:val="hybridMultilevel"/>
    <w:tmpl w:val="295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681"/>
    <w:multiLevelType w:val="hybridMultilevel"/>
    <w:tmpl w:val="C59EED1C"/>
    <w:lvl w:ilvl="0" w:tplc="827C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A50CE"/>
    <w:multiLevelType w:val="hybridMultilevel"/>
    <w:tmpl w:val="54662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B76A4B"/>
    <w:multiLevelType w:val="hybridMultilevel"/>
    <w:tmpl w:val="1FD44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E80E3F"/>
    <w:multiLevelType w:val="hybridMultilevel"/>
    <w:tmpl w:val="50449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20849"/>
    <w:multiLevelType w:val="hybridMultilevel"/>
    <w:tmpl w:val="02BA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FF12463"/>
    <w:multiLevelType w:val="hybridMultilevel"/>
    <w:tmpl w:val="3F2CC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63164E0"/>
    <w:multiLevelType w:val="hybridMultilevel"/>
    <w:tmpl w:val="51F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47D72"/>
    <w:multiLevelType w:val="hybridMultilevel"/>
    <w:tmpl w:val="F1B41968"/>
    <w:lvl w:ilvl="0" w:tplc="F4E249F6">
      <w:start w:val="1"/>
      <w:numFmt w:val="decimal"/>
      <w:lvlText w:val="%1."/>
      <w:lvlJc w:val="left"/>
      <w:pPr>
        <w:tabs>
          <w:tab w:val="num" w:pos="2689"/>
        </w:tabs>
        <w:ind w:left="26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348ED"/>
    <w:multiLevelType w:val="hybridMultilevel"/>
    <w:tmpl w:val="E0D6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15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923"/>
    <w:rsid w:val="00013311"/>
    <w:rsid w:val="0003487A"/>
    <w:rsid w:val="00056331"/>
    <w:rsid w:val="00086BEC"/>
    <w:rsid w:val="000A548B"/>
    <w:rsid w:val="000A76D4"/>
    <w:rsid w:val="000B27F8"/>
    <w:rsid w:val="000E087B"/>
    <w:rsid w:val="000E109D"/>
    <w:rsid w:val="00103493"/>
    <w:rsid w:val="00177ECA"/>
    <w:rsid w:val="00181E2F"/>
    <w:rsid w:val="001964A1"/>
    <w:rsid w:val="001C77F9"/>
    <w:rsid w:val="00232E96"/>
    <w:rsid w:val="00257630"/>
    <w:rsid w:val="0026310C"/>
    <w:rsid w:val="00273505"/>
    <w:rsid w:val="002A599D"/>
    <w:rsid w:val="002D1687"/>
    <w:rsid w:val="003005EE"/>
    <w:rsid w:val="00311183"/>
    <w:rsid w:val="00317808"/>
    <w:rsid w:val="003302C4"/>
    <w:rsid w:val="00333C6A"/>
    <w:rsid w:val="00373847"/>
    <w:rsid w:val="00394591"/>
    <w:rsid w:val="003A7C0C"/>
    <w:rsid w:val="003B727D"/>
    <w:rsid w:val="003C44F1"/>
    <w:rsid w:val="003D132F"/>
    <w:rsid w:val="003E039A"/>
    <w:rsid w:val="003E4254"/>
    <w:rsid w:val="003F4D6C"/>
    <w:rsid w:val="003F789B"/>
    <w:rsid w:val="004036D3"/>
    <w:rsid w:val="004041C4"/>
    <w:rsid w:val="00411F64"/>
    <w:rsid w:val="00417F88"/>
    <w:rsid w:val="004718ED"/>
    <w:rsid w:val="004B70E8"/>
    <w:rsid w:val="005247AF"/>
    <w:rsid w:val="00530487"/>
    <w:rsid w:val="0056461C"/>
    <w:rsid w:val="00564662"/>
    <w:rsid w:val="005B7364"/>
    <w:rsid w:val="005D304C"/>
    <w:rsid w:val="005D4226"/>
    <w:rsid w:val="00652400"/>
    <w:rsid w:val="006547EC"/>
    <w:rsid w:val="00670DBD"/>
    <w:rsid w:val="006C25E1"/>
    <w:rsid w:val="006C316D"/>
    <w:rsid w:val="00727A90"/>
    <w:rsid w:val="0073387C"/>
    <w:rsid w:val="00735A2A"/>
    <w:rsid w:val="0076665F"/>
    <w:rsid w:val="00775938"/>
    <w:rsid w:val="007C1D06"/>
    <w:rsid w:val="007F217A"/>
    <w:rsid w:val="007F5126"/>
    <w:rsid w:val="00817651"/>
    <w:rsid w:val="00827D74"/>
    <w:rsid w:val="00831E99"/>
    <w:rsid w:val="00841ADC"/>
    <w:rsid w:val="00842C23"/>
    <w:rsid w:val="00845C94"/>
    <w:rsid w:val="0087457D"/>
    <w:rsid w:val="008B0491"/>
    <w:rsid w:val="008B3DEF"/>
    <w:rsid w:val="008E151F"/>
    <w:rsid w:val="009036CD"/>
    <w:rsid w:val="00917FCD"/>
    <w:rsid w:val="00931C1A"/>
    <w:rsid w:val="009615D4"/>
    <w:rsid w:val="009814FD"/>
    <w:rsid w:val="009C2CA4"/>
    <w:rsid w:val="00A13B97"/>
    <w:rsid w:val="00A1719E"/>
    <w:rsid w:val="00A31CC0"/>
    <w:rsid w:val="00A51625"/>
    <w:rsid w:val="00AB0F2B"/>
    <w:rsid w:val="00AC09A1"/>
    <w:rsid w:val="00B0777C"/>
    <w:rsid w:val="00B0779E"/>
    <w:rsid w:val="00B111B7"/>
    <w:rsid w:val="00B803BD"/>
    <w:rsid w:val="00B94333"/>
    <w:rsid w:val="00BD5DE7"/>
    <w:rsid w:val="00C87198"/>
    <w:rsid w:val="00CA0379"/>
    <w:rsid w:val="00CA0E92"/>
    <w:rsid w:val="00CA130A"/>
    <w:rsid w:val="00CB32E4"/>
    <w:rsid w:val="00D15321"/>
    <w:rsid w:val="00D17B16"/>
    <w:rsid w:val="00D3316D"/>
    <w:rsid w:val="00D437F2"/>
    <w:rsid w:val="00D50408"/>
    <w:rsid w:val="00D5758E"/>
    <w:rsid w:val="00D66C91"/>
    <w:rsid w:val="00D670C4"/>
    <w:rsid w:val="00DA6F0B"/>
    <w:rsid w:val="00E1579F"/>
    <w:rsid w:val="00E238A9"/>
    <w:rsid w:val="00E37923"/>
    <w:rsid w:val="00E41E50"/>
    <w:rsid w:val="00E4650E"/>
    <w:rsid w:val="00E77BC0"/>
    <w:rsid w:val="00E848FB"/>
    <w:rsid w:val="00E96297"/>
    <w:rsid w:val="00F30D63"/>
    <w:rsid w:val="00F62C59"/>
    <w:rsid w:val="00F75655"/>
    <w:rsid w:val="00F7700E"/>
    <w:rsid w:val="00FA77F0"/>
    <w:rsid w:val="00FC6ADC"/>
    <w:rsid w:val="00F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792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3792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1">
    <w:name w:val="Знак1"/>
    <w:basedOn w:val="a"/>
    <w:rsid w:val="00D66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652400"/>
    <w:pPr>
      <w:spacing w:before="100" w:beforeAutospacing="1" w:after="100" w:afterAutospacing="1"/>
    </w:pPr>
  </w:style>
  <w:style w:type="character" w:styleId="a5">
    <w:name w:val="Hyperlink"/>
    <w:rsid w:val="00727A90"/>
    <w:rPr>
      <w:color w:val="0000FF"/>
      <w:u w:val="single"/>
    </w:rPr>
  </w:style>
  <w:style w:type="paragraph" w:styleId="a6">
    <w:name w:val="No Spacing"/>
    <w:qFormat/>
    <w:rsid w:val="00727A9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727A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B111B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11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11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11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db/mo/Data/d_04/m9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9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%20http://www.ed.gov.ru/ob-edu/noc/rub/standart%20/p2/1288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www.ed.gov.ru/ob-edu/noc/rub/standart/p1/1287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DEAE-E2A2-47BC-992B-97733203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10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35</cp:revision>
  <cp:lastPrinted>2014-09-11T12:59:00Z</cp:lastPrinted>
  <dcterms:created xsi:type="dcterms:W3CDTF">2011-09-03T12:20:00Z</dcterms:created>
  <dcterms:modified xsi:type="dcterms:W3CDTF">2014-09-11T13:00:00Z</dcterms:modified>
</cp:coreProperties>
</file>